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5DEB6" w14:textId="77777777" w:rsidR="003A7A9F" w:rsidRPr="00CB6000" w:rsidRDefault="003A7A9F" w:rsidP="003A7A9F">
      <w:pPr>
        <w:shd w:val="clear" w:color="auto" w:fill="FFFFFF"/>
        <w:ind w:left="5220" w:hanging="1"/>
        <w:jc w:val="center"/>
        <w:rPr>
          <w:b/>
          <w:i/>
          <w:sz w:val="23"/>
          <w:szCs w:val="23"/>
        </w:rPr>
      </w:pPr>
      <w:r w:rsidRPr="00CB6000">
        <w:rPr>
          <w:b/>
          <w:i/>
          <w:sz w:val="23"/>
          <w:szCs w:val="23"/>
        </w:rPr>
        <w:t>Додаток 3</w:t>
      </w:r>
      <w:r>
        <w:rPr>
          <w:b/>
          <w:i/>
          <w:sz w:val="23"/>
          <w:szCs w:val="23"/>
        </w:rPr>
        <w:t>9</w:t>
      </w:r>
    </w:p>
    <w:p w14:paraId="76BDB372" w14:textId="77777777" w:rsidR="003A7A9F" w:rsidRPr="00CB6000" w:rsidRDefault="003A7A9F" w:rsidP="003A7A9F">
      <w:pPr>
        <w:shd w:val="clear" w:color="auto" w:fill="FFFFFF"/>
        <w:ind w:left="5220" w:hanging="1"/>
        <w:jc w:val="center"/>
        <w:rPr>
          <w:b/>
          <w:i/>
          <w:sz w:val="24"/>
          <w:szCs w:val="24"/>
        </w:rPr>
      </w:pPr>
      <w:r w:rsidRPr="00CB6000">
        <w:rPr>
          <w:b/>
          <w:i/>
          <w:sz w:val="24"/>
          <w:szCs w:val="24"/>
        </w:rPr>
        <w:t>до постанови Центральної виборчої комісії</w:t>
      </w:r>
    </w:p>
    <w:p w14:paraId="669A199E" w14:textId="77777777" w:rsidR="003A7A9F" w:rsidRPr="00CB6000" w:rsidRDefault="003A7A9F" w:rsidP="003A7A9F">
      <w:pPr>
        <w:shd w:val="clear" w:color="auto" w:fill="FFFFFF"/>
        <w:ind w:left="5220" w:hanging="1"/>
        <w:jc w:val="center"/>
        <w:rPr>
          <w:b/>
          <w:i/>
          <w:sz w:val="24"/>
          <w:szCs w:val="24"/>
        </w:rPr>
      </w:pPr>
      <w:r w:rsidRPr="00CB600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від 18 вересня 2020 року № 277</w:t>
      </w:r>
    </w:p>
    <w:p w14:paraId="40D5B052" w14:textId="77777777" w:rsidR="003A7A9F" w:rsidRPr="00CB6000" w:rsidRDefault="003A7A9F" w:rsidP="003A7A9F">
      <w:pPr>
        <w:shd w:val="clear" w:color="auto" w:fill="FFFFFF"/>
        <w:ind w:left="5220" w:hanging="1"/>
        <w:jc w:val="center"/>
        <w:rPr>
          <w:b/>
          <w:i/>
          <w:sz w:val="23"/>
          <w:szCs w:val="23"/>
        </w:rPr>
      </w:pPr>
    </w:p>
    <w:p w14:paraId="60D9FF2C" w14:textId="77777777" w:rsidR="003A7A9F" w:rsidRPr="00CB6000" w:rsidRDefault="003A7A9F" w:rsidP="003A7A9F">
      <w:pPr>
        <w:ind w:firstLine="0"/>
        <w:jc w:val="center"/>
        <w:rPr>
          <w:b/>
          <w:sz w:val="26"/>
          <w:szCs w:val="26"/>
        </w:rPr>
      </w:pPr>
      <w:r w:rsidRPr="00CB6000">
        <w:rPr>
          <w:b/>
          <w:bCs/>
          <w:sz w:val="24"/>
          <w:szCs w:val="24"/>
        </w:rPr>
        <w:t>ВИБОРИ ДЕПУТАТІВ</w:t>
      </w:r>
      <w:r w:rsidRPr="00CB6000">
        <w:rPr>
          <w:b/>
          <w:sz w:val="24"/>
          <w:szCs w:val="24"/>
        </w:rPr>
        <w:t xml:space="preserve"> ВЕРХОВНОЇ РАДИ</w:t>
      </w:r>
      <w:r w:rsidRPr="00CB6000">
        <w:rPr>
          <w:b/>
          <w:sz w:val="26"/>
          <w:szCs w:val="26"/>
        </w:rPr>
        <w:t xml:space="preserve"> </w:t>
      </w:r>
      <w:r w:rsidRPr="00CB6000">
        <w:rPr>
          <w:b/>
          <w:sz w:val="24"/>
          <w:szCs w:val="24"/>
        </w:rPr>
        <w:t>АВТОНОМНОЇ РЕСПУБЛІКИ КРИМ</w:t>
      </w:r>
    </w:p>
    <w:p w14:paraId="261F1C78" w14:textId="77777777" w:rsidR="003A7A9F" w:rsidRPr="00CB6000" w:rsidRDefault="003A7A9F" w:rsidP="003A7A9F">
      <w:pPr>
        <w:ind w:firstLine="0"/>
        <w:jc w:val="center"/>
        <w:rPr>
          <w:bCs/>
          <w:iCs/>
          <w:sz w:val="16"/>
          <w:szCs w:val="16"/>
        </w:rPr>
      </w:pPr>
    </w:p>
    <w:p w14:paraId="1293E723" w14:textId="77777777" w:rsidR="003A7A9F" w:rsidRPr="00CB6000" w:rsidRDefault="003A7A9F" w:rsidP="003A7A9F">
      <w:pPr>
        <w:ind w:firstLine="0"/>
        <w:jc w:val="center"/>
        <w:rPr>
          <w:bCs/>
          <w:sz w:val="24"/>
          <w:szCs w:val="24"/>
        </w:rPr>
      </w:pPr>
      <w:r w:rsidRPr="00CB6000">
        <w:rPr>
          <w:bCs/>
          <w:iCs/>
          <w:sz w:val="16"/>
          <w:szCs w:val="16"/>
        </w:rPr>
        <w:t>_______________________________________________</w:t>
      </w:r>
    </w:p>
    <w:p w14:paraId="4F16DE64" w14:textId="77777777" w:rsidR="003A7A9F" w:rsidRPr="00CB6000" w:rsidRDefault="003A7A9F" w:rsidP="003A7A9F">
      <w:pPr>
        <w:ind w:firstLine="0"/>
        <w:jc w:val="center"/>
        <w:rPr>
          <w:szCs w:val="28"/>
        </w:rPr>
      </w:pPr>
      <w:r w:rsidRPr="00CB6000">
        <w:rPr>
          <w:bCs/>
          <w:iCs/>
          <w:sz w:val="16"/>
          <w:szCs w:val="16"/>
        </w:rPr>
        <w:t xml:space="preserve"> (дата проведення місцевих виборів)</w:t>
      </w:r>
    </w:p>
    <w:p w14:paraId="3B5E7067" w14:textId="77777777" w:rsidR="003A7A9F" w:rsidRPr="00CB6000" w:rsidRDefault="003A7A9F" w:rsidP="003A7A9F">
      <w:pPr>
        <w:shd w:val="clear" w:color="auto" w:fill="FFFFFF"/>
        <w:ind w:firstLine="0"/>
        <w:jc w:val="center"/>
        <w:rPr>
          <w:sz w:val="26"/>
          <w:szCs w:val="26"/>
          <w:vertAlign w:val="superscript"/>
        </w:rPr>
      </w:pPr>
    </w:p>
    <w:p w14:paraId="310B0399" w14:textId="77777777" w:rsidR="003A7A9F" w:rsidRPr="00CB6000" w:rsidRDefault="003A7A9F" w:rsidP="003A7A9F">
      <w:pPr>
        <w:shd w:val="clear" w:color="auto" w:fill="FFFFFF"/>
        <w:ind w:firstLine="0"/>
        <w:jc w:val="center"/>
        <w:rPr>
          <w:sz w:val="26"/>
          <w:szCs w:val="26"/>
          <w:vertAlign w:val="superscript"/>
        </w:rPr>
      </w:pPr>
    </w:p>
    <w:p w14:paraId="0E95D8CE" w14:textId="77777777" w:rsidR="003A7A9F" w:rsidRPr="00CB6000" w:rsidRDefault="003A7A9F" w:rsidP="003A7A9F">
      <w:pPr>
        <w:ind w:firstLine="0"/>
        <w:jc w:val="center"/>
        <w:rPr>
          <w:b/>
          <w:sz w:val="26"/>
          <w:szCs w:val="26"/>
        </w:rPr>
      </w:pPr>
      <w:r w:rsidRPr="00CB6000">
        <w:rPr>
          <w:b/>
          <w:sz w:val="26"/>
          <w:szCs w:val="26"/>
        </w:rPr>
        <w:t>АКТ</w:t>
      </w:r>
    </w:p>
    <w:p w14:paraId="25AB109C" w14:textId="77777777" w:rsidR="003A7A9F" w:rsidRPr="00CB6000" w:rsidRDefault="003A7A9F" w:rsidP="003A7A9F">
      <w:pPr>
        <w:ind w:firstLine="0"/>
        <w:jc w:val="center"/>
        <w:rPr>
          <w:b/>
          <w:sz w:val="26"/>
          <w:szCs w:val="26"/>
        </w:rPr>
      </w:pPr>
      <w:r w:rsidRPr="00CB6000">
        <w:rPr>
          <w:b/>
          <w:sz w:val="26"/>
          <w:szCs w:val="26"/>
        </w:rPr>
        <w:t>про виявлення випадку незаконного голосування</w:t>
      </w:r>
      <w:r w:rsidRPr="00CB6000">
        <w:t xml:space="preserve"> </w:t>
      </w:r>
    </w:p>
    <w:p w14:paraId="2EA8E5DF" w14:textId="77777777" w:rsidR="003A7A9F" w:rsidRPr="00CB6000" w:rsidRDefault="003A7A9F" w:rsidP="003A7A9F">
      <w:pPr>
        <w:ind w:firstLine="0"/>
        <w:jc w:val="center"/>
        <w:rPr>
          <w:b/>
          <w:sz w:val="20"/>
        </w:rPr>
      </w:pPr>
    </w:p>
    <w:p w14:paraId="20877481" w14:textId="77777777" w:rsidR="003A7A9F" w:rsidRPr="00CB6000" w:rsidRDefault="003A7A9F" w:rsidP="003A7A9F">
      <w:pPr>
        <w:ind w:firstLine="0"/>
        <w:jc w:val="center"/>
        <w:rPr>
          <w:b/>
          <w:sz w:val="20"/>
        </w:rPr>
      </w:pPr>
    </w:p>
    <w:p w14:paraId="078D4033" w14:textId="77777777" w:rsidR="003A7A9F" w:rsidRPr="00CB6000" w:rsidRDefault="003A7A9F" w:rsidP="003A7A9F">
      <w:pPr>
        <w:ind w:firstLine="709"/>
        <w:rPr>
          <w:sz w:val="26"/>
          <w:szCs w:val="26"/>
        </w:rPr>
      </w:pPr>
      <w:r w:rsidRPr="00CB6000">
        <w:rPr>
          <w:bCs/>
          <w:iCs/>
          <w:sz w:val="26"/>
          <w:szCs w:val="26"/>
        </w:rPr>
        <w:t xml:space="preserve">Дільнична виборча комісія виборчої дільниці № </w:t>
      </w:r>
      <w:r w:rsidRPr="00CB6000">
        <w:rPr>
          <w:bCs/>
          <w:iCs/>
          <w:sz w:val="16"/>
          <w:szCs w:val="16"/>
        </w:rPr>
        <w:t xml:space="preserve">__________________ </w:t>
      </w:r>
      <w:r w:rsidRPr="00CB6000">
        <w:rPr>
          <w:bCs/>
          <w:iCs/>
          <w:sz w:val="26"/>
          <w:szCs w:val="26"/>
        </w:rPr>
        <w:t xml:space="preserve">відповідно до частини шостої статті 37, пункту 1 </w:t>
      </w:r>
      <w:r w:rsidRPr="00CB6000">
        <w:rPr>
          <w:sz w:val="26"/>
          <w:szCs w:val="26"/>
        </w:rPr>
        <w:t xml:space="preserve">частини першої, частини другої статті 252 </w:t>
      </w:r>
      <w:r>
        <w:rPr>
          <w:sz w:val="26"/>
          <w:szCs w:val="26"/>
        </w:rPr>
        <w:br/>
      </w:r>
      <w:r w:rsidRPr="00CB6000">
        <w:rPr>
          <w:sz w:val="26"/>
          <w:szCs w:val="26"/>
        </w:rPr>
        <w:t>Виборчого кодексу України склала цей акт про виявлення випадку</w:t>
      </w:r>
      <w:r w:rsidRPr="00CB6000">
        <w:rPr>
          <w:rStyle w:val="af0"/>
          <w:sz w:val="26"/>
          <w:szCs w:val="26"/>
        </w:rPr>
        <w:footnoteReference w:customMarkFollows="1" w:id="1"/>
        <w:t>*</w:t>
      </w:r>
      <w:r w:rsidRPr="00CB6000">
        <w:rPr>
          <w:sz w:val="26"/>
          <w:szCs w:val="26"/>
        </w:rPr>
        <w:t xml:space="preserve"> незаконного голосування на виборах депутатів Верховної Ради Автономної Республіки Крим у єдиному республіканському багатомандатному виборчому окрузі в межах територіального виборчого округу № _____, а саме: </w:t>
      </w:r>
      <w:r w:rsidRPr="00CB6000">
        <w:rPr>
          <w:sz w:val="16"/>
          <w:szCs w:val="16"/>
        </w:rPr>
        <w:t>__________________________________________________</w:t>
      </w:r>
    </w:p>
    <w:p w14:paraId="50E49501" w14:textId="77777777" w:rsidR="003A7A9F" w:rsidRPr="00CB6000" w:rsidRDefault="003A7A9F" w:rsidP="003A7A9F">
      <w:pPr>
        <w:pStyle w:val="a9"/>
        <w:ind w:left="5672" w:firstLine="709"/>
        <w:rPr>
          <w:sz w:val="26"/>
          <w:szCs w:val="26"/>
        </w:rPr>
      </w:pPr>
      <w:r w:rsidRPr="00CB6000">
        <w:rPr>
          <w:sz w:val="26"/>
          <w:szCs w:val="26"/>
          <w:vertAlign w:val="superscript"/>
        </w:rPr>
        <w:t xml:space="preserve"> (заповнення, опускання виборчого бюлетеня </w:t>
      </w:r>
    </w:p>
    <w:p w14:paraId="6C353535" w14:textId="77777777" w:rsidR="003A7A9F" w:rsidRPr="00CB6000" w:rsidRDefault="003A7A9F" w:rsidP="003A7A9F">
      <w:pPr>
        <w:pStyle w:val="a9"/>
        <w:ind w:firstLine="0"/>
        <w:rPr>
          <w:sz w:val="16"/>
          <w:szCs w:val="16"/>
        </w:rPr>
      </w:pPr>
      <w:r w:rsidRPr="00CB6000">
        <w:rPr>
          <w:sz w:val="16"/>
          <w:szCs w:val="16"/>
        </w:rPr>
        <w:t>____________________________________________________________________________________________________________________________</w:t>
      </w:r>
    </w:p>
    <w:p w14:paraId="50471708" w14:textId="77777777" w:rsidR="003A7A9F" w:rsidRPr="00CB6000" w:rsidRDefault="003A7A9F" w:rsidP="003A7A9F">
      <w:pPr>
        <w:pStyle w:val="a9"/>
        <w:ind w:firstLine="0"/>
        <w:jc w:val="center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>до виборчої скриньки за виборця іншою особою (крім випадків, передбачених частинами п</w:t>
      </w:r>
      <w:r>
        <w:rPr>
          <w:sz w:val="26"/>
          <w:szCs w:val="26"/>
          <w:vertAlign w:val="superscript"/>
        </w:rPr>
        <w:t>’</w:t>
      </w:r>
      <w:r w:rsidRPr="00CB6000">
        <w:rPr>
          <w:sz w:val="26"/>
          <w:szCs w:val="26"/>
          <w:vertAlign w:val="superscript"/>
        </w:rPr>
        <w:t xml:space="preserve">ятою, </w:t>
      </w:r>
    </w:p>
    <w:p w14:paraId="524B7395" w14:textId="77777777" w:rsidR="003A7A9F" w:rsidRPr="00CB6000" w:rsidRDefault="003A7A9F" w:rsidP="003A7A9F">
      <w:pPr>
        <w:pStyle w:val="a9"/>
        <w:ind w:firstLine="0"/>
        <w:rPr>
          <w:sz w:val="26"/>
          <w:szCs w:val="26"/>
        </w:rPr>
      </w:pPr>
      <w:r w:rsidRPr="00CB6000">
        <w:rPr>
          <w:sz w:val="16"/>
          <w:szCs w:val="16"/>
        </w:rPr>
        <w:t>____________________________________________________________________________________________________________________________</w:t>
      </w:r>
      <w:r w:rsidRPr="00CB6000">
        <w:rPr>
          <w:sz w:val="26"/>
          <w:szCs w:val="26"/>
        </w:rPr>
        <w:t xml:space="preserve">  </w:t>
      </w:r>
    </w:p>
    <w:p w14:paraId="339E07A0" w14:textId="77777777" w:rsidR="003A7A9F" w:rsidRPr="00CB6000" w:rsidRDefault="003A7A9F" w:rsidP="003A7A9F">
      <w:pPr>
        <w:pStyle w:val="a9"/>
        <w:ind w:firstLine="0"/>
        <w:jc w:val="center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>десятою статті 248</w:t>
      </w:r>
      <w:r>
        <w:rPr>
          <w:sz w:val="26"/>
          <w:szCs w:val="26"/>
          <w:vertAlign w:val="superscript"/>
        </w:rPr>
        <w:t xml:space="preserve"> </w:t>
      </w:r>
      <w:r w:rsidRPr="00CB6000">
        <w:rPr>
          <w:sz w:val="26"/>
          <w:szCs w:val="26"/>
          <w:vertAlign w:val="superscript"/>
        </w:rPr>
        <w:t>Виборчого кодексу України; голосування особою, яка не має права голосу</w:t>
      </w:r>
    </w:p>
    <w:p w14:paraId="50975F90" w14:textId="77777777" w:rsidR="003A7A9F" w:rsidRPr="00CB6000" w:rsidRDefault="003A7A9F" w:rsidP="003A7A9F">
      <w:pPr>
        <w:pStyle w:val="a9"/>
        <w:ind w:firstLine="0"/>
        <w:rPr>
          <w:sz w:val="26"/>
          <w:szCs w:val="26"/>
        </w:rPr>
      </w:pPr>
      <w:r w:rsidRPr="00CB6000">
        <w:rPr>
          <w:sz w:val="16"/>
          <w:szCs w:val="16"/>
        </w:rPr>
        <w:t>____________________________________________________________________________________________________________________________</w:t>
      </w:r>
      <w:r w:rsidRPr="00CB6000">
        <w:rPr>
          <w:sz w:val="26"/>
          <w:szCs w:val="26"/>
        </w:rPr>
        <w:t xml:space="preserve"> </w:t>
      </w:r>
    </w:p>
    <w:p w14:paraId="5A39FA5E" w14:textId="77777777" w:rsidR="003A7A9F" w:rsidRPr="00CB6000" w:rsidRDefault="003A7A9F" w:rsidP="003A7A9F">
      <w:pPr>
        <w:pStyle w:val="a9"/>
        <w:ind w:firstLine="0"/>
        <w:jc w:val="center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 xml:space="preserve">на відповідних виборах; голосування особою, яка не включена до списку виборців на виборчій дільниці </w:t>
      </w:r>
    </w:p>
    <w:p w14:paraId="7D46C6EE" w14:textId="77777777" w:rsidR="003A7A9F" w:rsidRPr="00CB6000" w:rsidRDefault="003A7A9F" w:rsidP="003A7A9F">
      <w:pPr>
        <w:pStyle w:val="a9"/>
        <w:ind w:firstLine="0"/>
        <w:jc w:val="center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>____________________________________________________________________________________________________________________.</w:t>
      </w:r>
    </w:p>
    <w:p w14:paraId="1F4A900C" w14:textId="77777777" w:rsidR="003A7A9F" w:rsidRDefault="003A7A9F" w:rsidP="003A7A9F">
      <w:pPr>
        <w:pStyle w:val="a9"/>
        <w:ind w:firstLine="0"/>
        <w:jc w:val="center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>або включена до нього безпідставно; голосування особою більше ніж один раз)</w:t>
      </w:r>
    </w:p>
    <w:p w14:paraId="0A84F24E" w14:textId="77777777" w:rsidR="003A7A9F" w:rsidRPr="00CB6000" w:rsidRDefault="003A7A9F" w:rsidP="003A7A9F">
      <w:pPr>
        <w:pStyle w:val="a9"/>
        <w:ind w:firstLine="0"/>
        <w:jc w:val="center"/>
        <w:rPr>
          <w:sz w:val="26"/>
          <w:szCs w:val="26"/>
          <w:vertAlign w:val="superscript"/>
        </w:rPr>
      </w:pPr>
    </w:p>
    <w:p w14:paraId="29505AED" w14:textId="77777777" w:rsidR="003A7A9F" w:rsidRPr="00CB6000" w:rsidRDefault="003A7A9F" w:rsidP="003A7A9F">
      <w:pPr>
        <w:pStyle w:val="a9"/>
        <w:ind w:firstLine="0"/>
        <w:jc w:val="center"/>
        <w:rPr>
          <w:sz w:val="26"/>
          <w:szCs w:val="26"/>
          <w:vertAlign w:val="superscript"/>
        </w:rPr>
      </w:pPr>
    </w:p>
    <w:tbl>
      <w:tblPr>
        <w:tblW w:w="9606" w:type="dxa"/>
        <w:jc w:val="center"/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284"/>
        <w:gridCol w:w="2977"/>
      </w:tblGrid>
      <w:tr w:rsidR="003A7A9F" w:rsidRPr="00CB6000" w14:paraId="4422FC97" w14:textId="77777777" w:rsidTr="00887996">
        <w:trPr>
          <w:trHeight w:val="247"/>
          <w:jc w:val="center"/>
        </w:trPr>
        <w:tc>
          <w:tcPr>
            <w:tcW w:w="4786" w:type="dxa"/>
            <w:shd w:val="clear" w:color="auto" w:fill="auto"/>
          </w:tcPr>
          <w:p w14:paraId="0ABCFF9B" w14:textId="77777777" w:rsidR="003A7A9F" w:rsidRPr="00CB6000" w:rsidRDefault="003A7A9F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Голова</w:t>
            </w:r>
          </w:p>
          <w:p w14:paraId="0FA6980E" w14:textId="77777777" w:rsidR="003A7A9F" w:rsidRPr="00CB6000" w:rsidRDefault="003A7A9F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</w:tcPr>
          <w:p w14:paraId="05241427" w14:textId="77777777" w:rsidR="003A7A9F" w:rsidRPr="00CB6000" w:rsidRDefault="003A7A9F" w:rsidP="008879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14:paraId="5425BF15" w14:textId="77777777" w:rsidR="003A7A9F" w:rsidRPr="00CB6000" w:rsidRDefault="003A7A9F" w:rsidP="008879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47207B32" w14:textId="77777777" w:rsidR="003A7A9F" w:rsidRPr="00CB6000" w:rsidRDefault="003A7A9F" w:rsidP="00887996">
            <w:pPr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27F62B2E" w14:textId="77777777" w:rsidTr="00887996">
        <w:trPr>
          <w:trHeight w:val="245"/>
          <w:jc w:val="center"/>
        </w:trPr>
        <w:tc>
          <w:tcPr>
            <w:tcW w:w="4786" w:type="dxa"/>
          </w:tcPr>
          <w:p w14:paraId="0D40F504" w14:textId="77777777" w:rsidR="003A7A9F" w:rsidRPr="00CB6000" w:rsidRDefault="003A7A9F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</w:p>
          <w:p w14:paraId="10044ADC" w14:textId="77777777" w:rsidR="003A7A9F" w:rsidRPr="00CB6000" w:rsidRDefault="003A7A9F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Заступник голови</w:t>
            </w:r>
          </w:p>
          <w:p w14:paraId="0FB89A70" w14:textId="77777777" w:rsidR="003A7A9F" w:rsidRPr="00CB6000" w:rsidRDefault="003A7A9F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097D3A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284" w:type="dxa"/>
          </w:tcPr>
          <w:p w14:paraId="5F15D8EF" w14:textId="77777777" w:rsidR="003A7A9F" w:rsidRPr="00CB6000" w:rsidRDefault="003A7A9F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3031DF" w14:textId="77777777" w:rsidR="003A7A9F" w:rsidRPr="00CB6000" w:rsidRDefault="003A7A9F" w:rsidP="00887996">
            <w:pPr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3A7A9F" w:rsidRPr="00CB6000" w14:paraId="55F0804F" w14:textId="77777777" w:rsidTr="00887996">
        <w:trPr>
          <w:trHeight w:val="239"/>
          <w:jc w:val="center"/>
        </w:trPr>
        <w:tc>
          <w:tcPr>
            <w:tcW w:w="4786" w:type="dxa"/>
          </w:tcPr>
          <w:p w14:paraId="29E33E28" w14:textId="77777777" w:rsidR="003A7A9F" w:rsidRPr="00CB6000" w:rsidRDefault="003A7A9F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</w:p>
          <w:p w14:paraId="0DD45216" w14:textId="77777777" w:rsidR="003A7A9F" w:rsidRPr="00CB6000" w:rsidRDefault="003A7A9F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Секретар</w:t>
            </w:r>
          </w:p>
          <w:p w14:paraId="255DC965" w14:textId="77777777" w:rsidR="003A7A9F" w:rsidRPr="00CB6000" w:rsidRDefault="003A7A9F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03F266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  <w:p w14:paraId="2476EA34" w14:textId="77777777" w:rsidR="003A7A9F" w:rsidRPr="00CB6000" w:rsidRDefault="003A7A9F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" w:type="dxa"/>
          </w:tcPr>
          <w:p w14:paraId="01039ABF" w14:textId="77777777" w:rsidR="003A7A9F" w:rsidRPr="00CB6000" w:rsidRDefault="003A7A9F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543A4D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  <w:p w14:paraId="744D5631" w14:textId="77777777" w:rsidR="003A7A9F" w:rsidRPr="00CB6000" w:rsidRDefault="003A7A9F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3A7A9F" w:rsidRPr="00CB6000" w14:paraId="2EB759B6" w14:textId="77777777" w:rsidTr="00887996">
        <w:trPr>
          <w:trHeight w:val="247"/>
          <w:jc w:val="center"/>
        </w:trPr>
        <w:tc>
          <w:tcPr>
            <w:tcW w:w="4786" w:type="dxa"/>
          </w:tcPr>
          <w:p w14:paraId="06773497" w14:textId="77777777" w:rsidR="003A7A9F" w:rsidRPr="00CB6000" w:rsidRDefault="003A7A9F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</w:p>
          <w:p w14:paraId="262928D3" w14:textId="77777777" w:rsidR="003A7A9F" w:rsidRPr="00CB6000" w:rsidRDefault="003A7A9F" w:rsidP="00887996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0FE153" w14:textId="77777777" w:rsidR="003A7A9F" w:rsidRPr="00CB6000" w:rsidRDefault="003A7A9F" w:rsidP="00887996">
            <w:pPr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284" w:type="dxa"/>
          </w:tcPr>
          <w:p w14:paraId="4043E93F" w14:textId="77777777" w:rsidR="003A7A9F" w:rsidRPr="00CB6000" w:rsidRDefault="003A7A9F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7E34B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</w:tbl>
    <w:p w14:paraId="4AF96E10" w14:textId="77777777" w:rsidR="003A7A9F" w:rsidRDefault="003A7A9F" w:rsidP="003A7A9F">
      <w:pPr>
        <w:ind w:firstLine="0"/>
        <w:jc w:val="center"/>
        <w:rPr>
          <w:sz w:val="26"/>
          <w:szCs w:val="26"/>
        </w:rPr>
      </w:pPr>
    </w:p>
    <w:p w14:paraId="5E003892" w14:textId="77777777" w:rsidR="003A7A9F" w:rsidRDefault="003A7A9F" w:rsidP="003A7A9F">
      <w:pPr>
        <w:ind w:firstLine="0"/>
        <w:jc w:val="center"/>
        <w:rPr>
          <w:sz w:val="26"/>
          <w:szCs w:val="26"/>
        </w:rPr>
      </w:pPr>
      <w:r w:rsidRPr="00CB6000">
        <w:rPr>
          <w:sz w:val="26"/>
          <w:szCs w:val="26"/>
        </w:rPr>
        <w:t>Члени дільничної виборчої комісії:</w:t>
      </w:r>
    </w:p>
    <w:p w14:paraId="4987344C" w14:textId="77777777" w:rsidR="003A7A9F" w:rsidRPr="00CB6000" w:rsidRDefault="003A7A9F" w:rsidP="003A7A9F">
      <w:pPr>
        <w:ind w:firstLine="0"/>
        <w:jc w:val="center"/>
        <w:rPr>
          <w:sz w:val="26"/>
          <w:szCs w:val="26"/>
        </w:rPr>
      </w:pPr>
    </w:p>
    <w:tbl>
      <w:tblPr>
        <w:tblW w:w="9464" w:type="dxa"/>
        <w:jc w:val="center"/>
        <w:tblLook w:val="01E0" w:firstRow="1" w:lastRow="1" w:firstColumn="1" w:lastColumn="1" w:noHBand="0" w:noVBand="0"/>
      </w:tblPr>
      <w:tblGrid>
        <w:gridCol w:w="1526"/>
        <w:gridCol w:w="426"/>
        <w:gridCol w:w="2409"/>
        <w:gridCol w:w="425"/>
        <w:gridCol w:w="1559"/>
        <w:gridCol w:w="709"/>
        <w:gridCol w:w="2410"/>
      </w:tblGrid>
      <w:tr w:rsidR="003A7A9F" w:rsidRPr="00CB6000" w14:paraId="64FCD5C2" w14:textId="77777777" w:rsidTr="00887996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</w:tcPr>
          <w:p w14:paraId="62EE19BB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635DF7C5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6F71C6E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710A75F5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95C3B94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2266751C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FA76C91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64441D49" w14:textId="77777777" w:rsidTr="00887996">
        <w:trPr>
          <w:trHeight w:val="367"/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52A16092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426" w:type="dxa"/>
          </w:tcPr>
          <w:p w14:paraId="1402ACDD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5AE5C5F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425" w:type="dxa"/>
          </w:tcPr>
          <w:p w14:paraId="4D1A8A4B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E383AA9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709" w:type="dxa"/>
          </w:tcPr>
          <w:p w14:paraId="1E2F2FF3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34F4CDB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3A7A9F" w:rsidRPr="00CB6000" w14:paraId="49BF4131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24246E69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24AC7369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6D43EA4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1773D599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1D61504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1CF10A67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628E3FD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04D5E9CB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4934DE4D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0C410039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34B252CA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381EDF2F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364D2B6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1DF45248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105568B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601A7053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1D76B550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6E168A1D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1BD6262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09744084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BDBC59E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49392B0B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1352D5F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7153FFAF" w14:textId="77777777" w:rsidR="003A7A9F" w:rsidRPr="00CB6000" w:rsidRDefault="003A7A9F" w:rsidP="003A7A9F">
      <w:pPr>
        <w:ind w:left="4236" w:firstLine="12"/>
        <w:rPr>
          <w:sz w:val="16"/>
          <w:szCs w:val="16"/>
        </w:rPr>
      </w:pPr>
      <w:r w:rsidRPr="00CB6000">
        <w:rPr>
          <w:sz w:val="24"/>
          <w:szCs w:val="24"/>
        </w:rPr>
        <w:t xml:space="preserve">      </w:t>
      </w:r>
    </w:p>
    <w:p w14:paraId="3E84CD1E" w14:textId="77777777" w:rsidR="003A7A9F" w:rsidRPr="00CB6000" w:rsidRDefault="003A7A9F" w:rsidP="003A7A9F">
      <w:pPr>
        <w:ind w:left="4236" w:firstLine="12"/>
        <w:rPr>
          <w:sz w:val="24"/>
          <w:szCs w:val="24"/>
        </w:rPr>
      </w:pPr>
      <w:r w:rsidRPr="00CB6000">
        <w:rPr>
          <w:sz w:val="24"/>
          <w:szCs w:val="24"/>
        </w:rPr>
        <w:t xml:space="preserve">      МП</w:t>
      </w:r>
    </w:p>
    <w:p w14:paraId="07BDCB26" w14:textId="77777777" w:rsidR="003A7A9F" w:rsidRPr="00CB6000" w:rsidRDefault="003A7A9F" w:rsidP="003A7A9F">
      <w:pPr>
        <w:ind w:left="4236" w:firstLine="12"/>
        <w:rPr>
          <w:bCs/>
          <w:iCs/>
          <w:sz w:val="2"/>
          <w:vertAlign w:val="superscript"/>
        </w:rPr>
      </w:pPr>
      <w:r w:rsidRPr="00CB6000">
        <w:rPr>
          <w:sz w:val="26"/>
          <w:szCs w:val="26"/>
        </w:rPr>
        <w:br w:type="page"/>
      </w:r>
    </w:p>
    <w:p w14:paraId="17271CB7" w14:textId="77777777" w:rsidR="003A7A9F" w:rsidRDefault="003A7A9F" w:rsidP="003A7A9F">
      <w:pPr>
        <w:ind w:firstLine="0"/>
        <w:jc w:val="center"/>
        <w:rPr>
          <w:sz w:val="26"/>
          <w:szCs w:val="26"/>
        </w:rPr>
      </w:pPr>
    </w:p>
    <w:p w14:paraId="52855CE4" w14:textId="77777777" w:rsidR="003A7A9F" w:rsidRPr="00252F25" w:rsidRDefault="003A7A9F" w:rsidP="003A7A9F">
      <w:pPr>
        <w:ind w:firstLine="0"/>
        <w:jc w:val="center"/>
        <w:rPr>
          <w:sz w:val="26"/>
          <w:szCs w:val="26"/>
        </w:rPr>
      </w:pPr>
      <w:r w:rsidRPr="00CB6000">
        <w:rPr>
          <w:sz w:val="26"/>
          <w:szCs w:val="26"/>
        </w:rPr>
        <w:t xml:space="preserve">Цей акт мають право підписати присутні </w:t>
      </w:r>
      <w:r w:rsidRPr="00252F25">
        <w:rPr>
          <w:sz w:val="26"/>
          <w:szCs w:val="26"/>
        </w:rPr>
        <w:t>на засіданні дільничної виборчої комісії: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3A7A9F" w:rsidRPr="00CB6000" w14:paraId="665843AD" w14:textId="77777777" w:rsidTr="00887996">
        <w:tc>
          <w:tcPr>
            <w:tcW w:w="4820" w:type="dxa"/>
          </w:tcPr>
          <w:p w14:paraId="61496A72" w14:textId="77777777" w:rsidR="003A7A9F" w:rsidRPr="00344BE3" w:rsidRDefault="003A7A9F" w:rsidP="00887996">
            <w:pPr>
              <w:shd w:val="clear" w:color="auto" w:fill="FFFFFF"/>
              <w:ind w:firstLine="0"/>
              <w:rPr>
                <w:bCs/>
                <w:sz w:val="16"/>
                <w:szCs w:val="16"/>
              </w:rPr>
            </w:pPr>
          </w:p>
          <w:p w14:paraId="58858C87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кандидати в депутати:</w:t>
            </w:r>
          </w:p>
        </w:tc>
        <w:tc>
          <w:tcPr>
            <w:tcW w:w="4819" w:type="dxa"/>
          </w:tcPr>
          <w:p w14:paraId="166CED37" w14:textId="77777777" w:rsidR="003A7A9F" w:rsidRPr="00344BE3" w:rsidRDefault="003A7A9F" w:rsidP="00887996">
            <w:pPr>
              <w:shd w:val="clear" w:color="auto" w:fill="FFFFFF"/>
              <w:ind w:firstLine="0"/>
              <w:jc w:val="center"/>
              <w:rPr>
                <w:bCs/>
                <w:sz w:val="16"/>
                <w:szCs w:val="16"/>
              </w:rPr>
            </w:pPr>
          </w:p>
          <w:p w14:paraId="6BD5061C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довірені особи кандидатів у депутати:</w:t>
            </w:r>
          </w:p>
        </w:tc>
      </w:tr>
    </w:tbl>
    <w:p w14:paraId="63292614" w14:textId="77777777" w:rsidR="003A7A9F" w:rsidRDefault="003A7A9F" w:rsidP="003A7A9F"/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322"/>
        <w:gridCol w:w="2664"/>
        <w:gridCol w:w="357"/>
        <w:gridCol w:w="1462"/>
        <w:gridCol w:w="392"/>
        <w:gridCol w:w="2840"/>
      </w:tblGrid>
      <w:tr w:rsidR="003A7A9F" w:rsidRPr="00CB6000" w14:paraId="46C77978" w14:textId="77777777" w:rsidTr="00887996">
        <w:trPr>
          <w:trHeight w:val="231"/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CA6AC20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1261FD0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E9F66C0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43594B7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696F676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879FFBB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B54943C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3A7A9F" w:rsidRPr="00CB6000" w14:paraId="06C386ED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D8BC8DB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6A578B7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514C166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84C3361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E5BFB77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9CAB502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08EF116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4A09BAF4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61BF2D7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93FDEAF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24EC717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338818B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9CE7035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FB3A2BA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976B4FB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3B3C6460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255FE33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805E961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5D71C02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85A5689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CB6AF7E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77759ED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8C1BB53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418FC2B2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6E38F38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2FA10BD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E6101BF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A8CC31F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52641B8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7B4184B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314D72E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3E01662B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32D0F57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2B24CEE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D3E1582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1CC0E44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C4C323A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22FA7A6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93F5734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19C51F52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6B95843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F7BD79C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D0B4A45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52D27A9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0575C22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27640BF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D9EA24D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04A92BEB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A4F51E0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004C3FD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1DF6A93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3083C95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E08D5EE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403CEF8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127F32F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33D6D297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90681AD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9A9C99A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1A7E72C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15C4EBC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D4574A4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C987219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F5DFD99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7F3C7C5B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359B5EF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3A56BD0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C25EA2B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5956B23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03BC666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0372919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F306916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115A53A4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E7BA991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924F8EA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A6E0FAA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B5B9A8B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444794C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1EE384B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AF26D5E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70F5AE7D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1477FA9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EF9625E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03F802D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F24F187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7527DD7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2B2995D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8B27314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31CF03AB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C33E4BA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DDA7C08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1D4E4D3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F5B22AF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64E579C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683D2D1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A3B58EB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5AA03F03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DCC77DB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81F0A5D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9DD6ABA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E542C58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E3636CF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0E1935F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8DF53D7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509E4E93" w14:textId="77777777" w:rsidR="003A7A9F" w:rsidRDefault="003A7A9F" w:rsidP="003A7A9F"/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3A7A9F" w:rsidRPr="00CB6000" w14:paraId="727A47EC" w14:textId="77777777" w:rsidTr="00887996">
        <w:tc>
          <w:tcPr>
            <w:tcW w:w="4820" w:type="dxa"/>
            <w:vAlign w:val="center"/>
          </w:tcPr>
          <w:p w14:paraId="64393A3D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 xml:space="preserve">уповноважені особи </w:t>
            </w:r>
          </w:p>
          <w:p w14:paraId="027C1207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місцевих організацій політичних партій:</w:t>
            </w:r>
          </w:p>
        </w:tc>
        <w:tc>
          <w:tcPr>
            <w:tcW w:w="4819" w:type="dxa"/>
            <w:vAlign w:val="center"/>
          </w:tcPr>
          <w:p w14:paraId="6CCC3E2D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офіційні спостерігачі:</w:t>
            </w:r>
          </w:p>
        </w:tc>
      </w:tr>
    </w:tbl>
    <w:p w14:paraId="58261827" w14:textId="77777777" w:rsidR="003A7A9F" w:rsidRPr="00CB6000" w:rsidRDefault="003A7A9F" w:rsidP="003A7A9F">
      <w:pPr>
        <w:rPr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322"/>
        <w:gridCol w:w="2664"/>
        <w:gridCol w:w="357"/>
        <w:gridCol w:w="1462"/>
        <w:gridCol w:w="392"/>
        <w:gridCol w:w="2840"/>
      </w:tblGrid>
      <w:tr w:rsidR="003A7A9F" w:rsidRPr="00CB6000" w14:paraId="5C6F54CF" w14:textId="77777777" w:rsidTr="00887996">
        <w:trPr>
          <w:trHeight w:val="231"/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8796DE7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57A19AC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837C4C2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E842842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F094763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20491E2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45D5AC1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3A7A9F" w:rsidRPr="00CB6000" w14:paraId="44EB3D58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61579F8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0F4E0BA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D5E4444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46DD8EB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5277EB9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7354064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0F43D94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12D707D1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F9D2600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AC776FD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12C8918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4945EF8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B0C36AB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E9A3182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C6A3DF0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3D7D824B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E53987E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80E031F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C9AA4EF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3B65B83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5E17FA3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6EA8241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D93E323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53E5D1E2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2FC4327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2A8E2B7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40E857C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C23BB64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1D8C0E6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6CFBAA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6FF86DE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073C4C44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2B19FC6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34B2C25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5E970A4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7931E50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1FEE1FD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A309BBA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5D2E8DE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6A3FD400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F468859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FE98849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D1E3D12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C19D29B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5B1298C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893C444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7DD2777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5755D983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DB4E0B0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F1C8DDE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57B2D87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18E7080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07EE440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F072792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085C7FB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6B1FC733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386596C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4214E1E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CBE8C1F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5125615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B7D2EC8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C788F9E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82A5585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4F2E9BD0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D29E158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AB6C384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0774A90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B744537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6900CB8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F44E275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0B086C2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68F928D2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A1C6483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E48C949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95ECB3E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4A7B536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0DF8820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A75ED3F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91B5784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5B07B936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99FFBEC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9905B55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20CBA79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D5A91B0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694160F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A1F0082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2636ADF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76C1B485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2594267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55557F0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61B68F4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4963F85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30F93ED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7AAD74B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0123D2D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70F856C7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03755F8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5E9C41D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4156F24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555A1CD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12D1AA0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A634E35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EBC182D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16B6287D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22607BC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8035918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37D9E21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5280923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BF32DED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B35C875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9582CAA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653BF5C3" w14:textId="77777777" w:rsidR="003A7A9F" w:rsidRPr="00CB6000" w:rsidRDefault="003A7A9F" w:rsidP="003A7A9F">
      <w:pPr>
        <w:ind w:firstLine="0"/>
        <w:rPr>
          <w:sz w:val="16"/>
          <w:szCs w:val="16"/>
        </w:rPr>
      </w:pPr>
      <w:r w:rsidRPr="00CB6000">
        <w:rPr>
          <w:sz w:val="26"/>
          <w:szCs w:val="26"/>
        </w:rPr>
        <w:t xml:space="preserve">   </w:t>
      </w:r>
      <w:r w:rsidRPr="00CB6000">
        <w:rPr>
          <w:sz w:val="26"/>
          <w:szCs w:val="26"/>
        </w:rPr>
        <w:tab/>
      </w:r>
    </w:p>
    <w:tbl>
      <w:tblPr>
        <w:tblW w:w="4068" w:type="dxa"/>
        <w:tblLayout w:type="fixed"/>
        <w:tblLook w:val="01E0" w:firstRow="1" w:lastRow="1" w:firstColumn="1" w:lastColumn="1" w:noHBand="0" w:noVBand="0"/>
      </w:tblPr>
      <w:tblGrid>
        <w:gridCol w:w="4068"/>
      </w:tblGrid>
      <w:tr w:rsidR="003A7A9F" w:rsidRPr="00CB6000" w14:paraId="436BC7BF" w14:textId="77777777" w:rsidTr="00887996">
        <w:tc>
          <w:tcPr>
            <w:tcW w:w="4068" w:type="dxa"/>
          </w:tcPr>
          <w:p w14:paraId="48501614" w14:textId="77777777" w:rsidR="003A7A9F" w:rsidRPr="00CB6000" w:rsidRDefault="003A7A9F" w:rsidP="00887996">
            <w:pPr>
              <w:ind w:firstLine="0"/>
              <w:jc w:val="left"/>
              <w:rPr>
                <w:sz w:val="26"/>
                <w:szCs w:val="26"/>
              </w:rPr>
            </w:pPr>
            <w:r w:rsidRPr="00CB6000">
              <w:rPr>
                <w:sz w:val="26"/>
                <w:szCs w:val="26"/>
              </w:rPr>
              <w:t>"</w:t>
            </w:r>
            <w:r w:rsidRPr="00CB6000">
              <w:rPr>
                <w:sz w:val="16"/>
                <w:szCs w:val="16"/>
              </w:rPr>
              <w:t>_____</w:t>
            </w:r>
            <w:r w:rsidRPr="00CB6000">
              <w:rPr>
                <w:sz w:val="26"/>
                <w:szCs w:val="26"/>
              </w:rPr>
              <w:t xml:space="preserve">" </w:t>
            </w:r>
            <w:r w:rsidRPr="00CB6000">
              <w:rPr>
                <w:sz w:val="16"/>
                <w:szCs w:val="16"/>
              </w:rPr>
              <w:t>____________</w:t>
            </w:r>
            <w:r w:rsidRPr="00CB6000">
              <w:rPr>
                <w:sz w:val="16"/>
                <w:szCs w:val="16"/>
                <w:lang w:val="en-US"/>
              </w:rPr>
              <w:t>___</w:t>
            </w:r>
            <w:r w:rsidRPr="00CB6000">
              <w:rPr>
                <w:sz w:val="16"/>
                <w:szCs w:val="16"/>
              </w:rPr>
              <w:t>___</w:t>
            </w:r>
            <w:r w:rsidRPr="00CB6000">
              <w:rPr>
                <w:sz w:val="26"/>
                <w:szCs w:val="26"/>
              </w:rPr>
              <w:t>20</w:t>
            </w:r>
            <w:r w:rsidRPr="00CB6000">
              <w:rPr>
                <w:sz w:val="16"/>
                <w:szCs w:val="16"/>
              </w:rPr>
              <w:t>___</w:t>
            </w:r>
            <w:r w:rsidRPr="00CB6000">
              <w:rPr>
                <w:sz w:val="26"/>
                <w:szCs w:val="26"/>
              </w:rPr>
              <w:t xml:space="preserve"> року</w:t>
            </w:r>
          </w:p>
        </w:tc>
      </w:tr>
      <w:tr w:rsidR="003A7A9F" w:rsidRPr="00CB6000" w14:paraId="1911947D" w14:textId="77777777" w:rsidTr="00887996">
        <w:tc>
          <w:tcPr>
            <w:tcW w:w="4068" w:type="dxa"/>
          </w:tcPr>
          <w:p w14:paraId="18DAB2FF" w14:textId="77777777" w:rsidR="003A7A9F" w:rsidRPr="00CB6000" w:rsidRDefault="003A7A9F" w:rsidP="00887996">
            <w:pPr>
              <w:ind w:firstLine="0"/>
              <w:jc w:val="left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 xml:space="preserve">                  (дата складання)</w:t>
            </w:r>
          </w:p>
        </w:tc>
      </w:tr>
    </w:tbl>
    <w:p w14:paraId="527A4D8F" w14:textId="77777777" w:rsidR="003A7A9F" w:rsidRPr="00CB6000" w:rsidRDefault="003A7A9F" w:rsidP="003A7A9F">
      <w:pPr>
        <w:ind w:firstLine="709"/>
        <w:rPr>
          <w:sz w:val="18"/>
          <w:szCs w:val="18"/>
        </w:rPr>
      </w:pPr>
      <w:r w:rsidRPr="00CB6000">
        <w:rPr>
          <w:i/>
          <w:iCs/>
          <w:sz w:val="18"/>
          <w:szCs w:val="18"/>
        </w:rPr>
        <w:t>Примітки:</w:t>
      </w:r>
    </w:p>
    <w:p w14:paraId="38FE5219" w14:textId="77777777" w:rsidR="003A7A9F" w:rsidRPr="00D959B2" w:rsidRDefault="003A7A9F" w:rsidP="003A7A9F">
      <w:pPr>
        <w:tabs>
          <w:tab w:val="left" w:pos="993"/>
        </w:tabs>
        <w:ind w:firstLine="708"/>
        <w:rPr>
          <w:sz w:val="20"/>
        </w:rPr>
      </w:pPr>
      <w:r w:rsidRPr="00D959B2">
        <w:rPr>
          <w:sz w:val="20"/>
        </w:rPr>
        <w:t xml:space="preserve">1. У разі виявлення дільничною виборчою комісією випадків незаконного голосування </w:t>
      </w:r>
      <w:r>
        <w:rPr>
          <w:sz w:val="20"/>
        </w:rPr>
        <w:t>в</w:t>
      </w:r>
      <w:r w:rsidRPr="00D959B2">
        <w:rPr>
          <w:sz w:val="20"/>
        </w:rPr>
        <w:t xml:space="preserve"> кількості, що перевищує </w:t>
      </w:r>
      <w:r>
        <w:rPr>
          <w:sz w:val="20"/>
        </w:rPr>
        <w:t>5</w:t>
      </w:r>
      <w:r w:rsidRPr="00D959B2">
        <w:rPr>
          <w:sz w:val="20"/>
        </w:rPr>
        <w:t xml:space="preserve"> відсотків кількості виборців, які отримали виборчі бюлетені на виборчій дільниці, цей акт (акти) є підставою для розгляду питання щодо визнання голосування на виборчій дільниці з відповідних місцевих виборів недійсним (частини перша, друга статті 252 Виборчого кодексу України). </w:t>
      </w:r>
    </w:p>
    <w:p w14:paraId="0FA0592F" w14:textId="77777777" w:rsidR="003A7A9F" w:rsidRDefault="003A7A9F" w:rsidP="003A7A9F">
      <w:pPr>
        <w:pStyle w:val="a9"/>
        <w:ind w:firstLine="707"/>
        <w:rPr>
          <w:bCs/>
          <w:iCs/>
          <w:sz w:val="20"/>
        </w:rPr>
      </w:pPr>
      <w:r w:rsidRPr="00D959B2">
        <w:rPr>
          <w:sz w:val="20"/>
        </w:rPr>
        <w:t xml:space="preserve">2. Акт (акти) та рішення дільничної виборчої комісії про визнання голосування на виборчій дільниці недійсним (у разі прийняття) додаються до </w:t>
      </w:r>
      <w:r>
        <w:rPr>
          <w:sz w:val="20"/>
        </w:rPr>
        <w:t xml:space="preserve">першого примірника </w:t>
      </w:r>
      <w:r w:rsidRPr="00D959B2">
        <w:rPr>
          <w:sz w:val="20"/>
        </w:rPr>
        <w:t>протоколу про підрахунок голосів виборців на виборчій дільниці з відповідних місцевих виборів. У</w:t>
      </w:r>
      <w:r w:rsidRPr="00D959B2">
        <w:rPr>
          <w:bCs/>
          <w:iCs/>
          <w:sz w:val="20"/>
        </w:rPr>
        <w:t>казані виборчі документи запаковуються, транспортуються та передаються до територіальної виборчої комісії в порядку, визначеному відповідно частинами другою, шостою, десятою статті 250, частиною десятою статті 251, статтею 253 Виборчого кодексу України</w:t>
      </w:r>
      <w:r>
        <w:rPr>
          <w:bCs/>
          <w:iCs/>
          <w:sz w:val="20"/>
        </w:rPr>
        <w:t>.</w:t>
      </w:r>
    </w:p>
    <w:p w14:paraId="158A1A39" w14:textId="77777777" w:rsidR="003A7A9F" w:rsidRPr="00CB6000" w:rsidRDefault="003A7A9F" w:rsidP="003A7A9F">
      <w:pPr>
        <w:pStyle w:val="a9"/>
        <w:ind w:firstLine="707"/>
        <w:rPr>
          <w:b/>
          <w:i/>
          <w:sz w:val="24"/>
        </w:rPr>
      </w:pPr>
    </w:p>
    <w:p w14:paraId="6E1CAE62" w14:textId="77777777" w:rsidR="003A7A9F" w:rsidRPr="008B1FC6" w:rsidRDefault="003A7A9F" w:rsidP="003A7A9F">
      <w:pPr>
        <w:pStyle w:val="a9"/>
        <w:ind w:left="720"/>
        <w:rPr>
          <w:b/>
          <w:i/>
        </w:rPr>
      </w:pPr>
      <w:r w:rsidRPr="008B1FC6">
        <w:rPr>
          <w:b/>
          <w:i/>
        </w:rPr>
        <w:t xml:space="preserve">Секретар </w:t>
      </w:r>
    </w:p>
    <w:p w14:paraId="5D5ACFD9" w14:textId="77777777" w:rsidR="003A7A9F" w:rsidRPr="008545C9" w:rsidRDefault="003A7A9F" w:rsidP="003A7A9F">
      <w:pPr>
        <w:pStyle w:val="a9"/>
        <w:ind w:firstLine="0"/>
        <w:rPr>
          <w:b/>
          <w:i/>
          <w:sz w:val="24"/>
          <w:szCs w:val="24"/>
        </w:rPr>
      </w:pPr>
      <w:r w:rsidRPr="008B1FC6">
        <w:rPr>
          <w:b/>
          <w:i/>
        </w:rPr>
        <w:t xml:space="preserve">Центральної виборчої комісії      </w:t>
      </w:r>
      <w:r w:rsidRPr="008B1FC6">
        <w:rPr>
          <w:b/>
          <w:i/>
        </w:rPr>
        <w:tab/>
      </w:r>
      <w:r w:rsidRPr="008B1FC6">
        <w:rPr>
          <w:b/>
          <w:i/>
        </w:rPr>
        <w:tab/>
      </w:r>
      <w:r w:rsidRPr="008B1FC6">
        <w:rPr>
          <w:b/>
          <w:i/>
        </w:rPr>
        <w:tab/>
      </w:r>
      <w:r>
        <w:rPr>
          <w:b/>
          <w:i/>
        </w:rPr>
        <w:t xml:space="preserve">                    </w:t>
      </w:r>
      <w:r w:rsidRPr="00600715">
        <w:rPr>
          <w:b/>
          <w:i/>
        </w:rPr>
        <w:t xml:space="preserve">         О. </w:t>
      </w:r>
      <w:r w:rsidRPr="004574B9">
        <w:rPr>
          <w:b/>
          <w:i/>
          <w:szCs w:val="28"/>
        </w:rPr>
        <w:t>ГАТАУЛЛІН</w:t>
      </w:r>
      <w:r w:rsidRPr="00600715">
        <w:rPr>
          <w:b/>
          <w:i/>
          <w:szCs w:val="28"/>
        </w:rPr>
        <w:t>А</w:t>
      </w:r>
      <w:r>
        <w:rPr>
          <w:b/>
          <w:i/>
          <w:szCs w:val="28"/>
          <w:lang w:val="ru-RU"/>
        </w:rPr>
        <w:t> </w:t>
      </w:r>
    </w:p>
    <w:p w14:paraId="7FE4A78C" w14:textId="77777777" w:rsidR="003A7A9F" w:rsidRPr="00CB6000" w:rsidRDefault="003A7A9F" w:rsidP="003A7A9F">
      <w:pPr>
        <w:shd w:val="clear" w:color="auto" w:fill="FFFFFF"/>
        <w:ind w:left="5220" w:hanging="1"/>
        <w:jc w:val="center"/>
        <w:rPr>
          <w:b/>
          <w:i/>
          <w:sz w:val="23"/>
          <w:szCs w:val="23"/>
        </w:rPr>
      </w:pPr>
      <w:r w:rsidRPr="00CB6000">
        <w:rPr>
          <w:b/>
          <w:i/>
          <w:sz w:val="24"/>
          <w:szCs w:val="24"/>
        </w:rPr>
        <w:br w:type="page"/>
      </w:r>
      <w:r w:rsidRPr="00CB6000">
        <w:rPr>
          <w:b/>
          <w:i/>
          <w:sz w:val="23"/>
          <w:szCs w:val="23"/>
        </w:rPr>
        <w:lastRenderedPageBreak/>
        <w:t xml:space="preserve">Додаток </w:t>
      </w:r>
      <w:r>
        <w:rPr>
          <w:b/>
          <w:i/>
          <w:sz w:val="23"/>
          <w:szCs w:val="23"/>
        </w:rPr>
        <w:t>40</w:t>
      </w:r>
    </w:p>
    <w:p w14:paraId="01FC9F66" w14:textId="77777777" w:rsidR="003A7A9F" w:rsidRPr="00CB6000" w:rsidRDefault="003A7A9F" w:rsidP="003A7A9F">
      <w:pPr>
        <w:shd w:val="clear" w:color="auto" w:fill="FFFFFF"/>
        <w:ind w:left="5220" w:hanging="1"/>
        <w:jc w:val="center"/>
        <w:rPr>
          <w:b/>
          <w:i/>
          <w:sz w:val="24"/>
          <w:szCs w:val="24"/>
        </w:rPr>
      </w:pPr>
      <w:r w:rsidRPr="00CB6000">
        <w:rPr>
          <w:b/>
          <w:i/>
          <w:sz w:val="24"/>
          <w:szCs w:val="24"/>
        </w:rPr>
        <w:t>до постанови Центральної виборчої комісії</w:t>
      </w:r>
    </w:p>
    <w:p w14:paraId="537BB125" w14:textId="77777777" w:rsidR="003A7A9F" w:rsidRPr="00CB6000" w:rsidRDefault="003A7A9F" w:rsidP="003A7A9F">
      <w:pPr>
        <w:shd w:val="clear" w:color="auto" w:fill="FFFFFF"/>
        <w:ind w:left="5220" w:hanging="1"/>
        <w:jc w:val="center"/>
        <w:rPr>
          <w:b/>
          <w:i/>
          <w:sz w:val="24"/>
          <w:szCs w:val="24"/>
        </w:rPr>
      </w:pPr>
      <w:r w:rsidRPr="00CB600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від 18 вересня 2020 року № 277</w:t>
      </w:r>
    </w:p>
    <w:p w14:paraId="4B47AEE9" w14:textId="77777777" w:rsidR="003A7A9F" w:rsidRPr="00CB6000" w:rsidRDefault="003A7A9F" w:rsidP="003A7A9F">
      <w:pPr>
        <w:shd w:val="clear" w:color="auto" w:fill="FFFFFF"/>
        <w:ind w:left="5220" w:hanging="1"/>
        <w:jc w:val="center"/>
        <w:rPr>
          <w:b/>
          <w:i/>
          <w:sz w:val="23"/>
          <w:szCs w:val="23"/>
        </w:rPr>
      </w:pPr>
    </w:p>
    <w:p w14:paraId="180E02A7" w14:textId="77777777" w:rsidR="003A7A9F" w:rsidRPr="00CB6000" w:rsidRDefault="003A7A9F" w:rsidP="003A7A9F">
      <w:pPr>
        <w:ind w:firstLine="0"/>
        <w:jc w:val="center"/>
        <w:rPr>
          <w:bCs/>
          <w:sz w:val="24"/>
          <w:szCs w:val="24"/>
        </w:rPr>
      </w:pPr>
    </w:p>
    <w:p w14:paraId="6C888A9F" w14:textId="77777777" w:rsidR="003A7A9F" w:rsidRPr="00CB6000" w:rsidRDefault="003A7A9F" w:rsidP="003A7A9F">
      <w:pPr>
        <w:rPr>
          <w:b/>
          <w:i/>
          <w:sz w:val="4"/>
          <w:szCs w:val="4"/>
        </w:rPr>
      </w:pPr>
    </w:p>
    <w:p w14:paraId="4D3ADA51" w14:textId="77777777" w:rsidR="003A7A9F" w:rsidRPr="00CB6000" w:rsidRDefault="003A7A9F" w:rsidP="003A7A9F">
      <w:pPr>
        <w:ind w:firstLine="0"/>
        <w:jc w:val="center"/>
        <w:rPr>
          <w:bCs/>
          <w:szCs w:val="28"/>
        </w:rPr>
      </w:pPr>
      <w:r w:rsidRPr="00CB6000">
        <w:rPr>
          <w:b/>
          <w:bCs/>
          <w:sz w:val="24"/>
          <w:szCs w:val="24"/>
        </w:rPr>
        <w:t>МІСЦЕВІ ВИБОРИ</w:t>
      </w:r>
      <w:r w:rsidRPr="00CB6000">
        <w:rPr>
          <w:bCs/>
          <w:szCs w:val="28"/>
        </w:rPr>
        <w:t>__________________________</w:t>
      </w:r>
    </w:p>
    <w:p w14:paraId="65D62645" w14:textId="77777777" w:rsidR="003A7A9F" w:rsidRPr="00CB6000" w:rsidRDefault="003A7A9F" w:rsidP="003A7A9F">
      <w:pPr>
        <w:ind w:left="4243"/>
        <w:rPr>
          <w:szCs w:val="28"/>
        </w:rPr>
      </w:pPr>
      <w:r w:rsidRPr="00CB6000">
        <w:rPr>
          <w:bCs/>
          <w:iCs/>
          <w:sz w:val="16"/>
          <w:szCs w:val="16"/>
        </w:rPr>
        <w:t xml:space="preserve"> (дата проведення місцевих виборів)</w:t>
      </w:r>
    </w:p>
    <w:p w14:paraId="638724E4" w14:textId="77777777" w:rsidR="003A7A9F" w:rsidRPr="00CB6000" w:rsidRDefault="003A7A9F" w:rsidP="003A7A9F">
      <w:pPr>
        <w:ind w:firstLine="0"/>
        <w:jc w:val="center"/>
        <w:rPr>
          <w:sz w:val="26"/>
          <w:szCs w:val="26"/>
          <w:vertAlign w:val="superscript"/>
        </w:rPr>
      </w:pPr>
    </w:p>
    <w:p w14:paraId="529F3A62" w14:textId="77777777" w:rsidR="003A7A9F" w:rsidRPr="00CB6000" w:rsidRDefault="003A7A9F" w:rsidP="003A7A9F">
      <w:pPr>
        <w:ind w:firstLine="0"/>
        <w:jc w:val="center"/>
        <w:rPr>
          <w:b/>
          <w:sz w:val="26"/>
          <w:szCs w:val="26"/>
        </w:rPr>
      </w:pPr>
    </w:p>
    <w:p w14:paraId="418FAF99" w14:textId="77777777" w:rsidR="003A7A9F" w:rsidRPr="00CB6000" w:rsidRDefault="003A7A9F" w:rsidP="003A7A9F">
      <w:pPr>
        <w:ind w:firstLine="0"/>
        <w:jc w:val="center"/>
        <w:rPr>
          <w:b/>
          <w:sz w:val="26"/>
          <w:szCs w:val="26"/>
        </w:rPr>
      </w:pPr>
      <w:r w:rsidRPr="00CB6000">
        <w:rPr>
          <w:b/>
          <w:sz w:val="26"/>
          <w:szCs w:val="26"/>
        </w:rPr>
        <w:t>АКТ</w:t>
      </w:r>
    </w:p>
    <w:p w14:paraId="40504CEF" w14:textId="77777777" w:rsidR="003A7A9F" w:rsidRPr="00CB6000" w:rsidRDefault="003A7A9F" w:rsidP="003A7A9F">
      <w:pPr>
        <w:ind w:firstLine="0"/>
        <w:jc w:val="center"/>
        <w:rPr>
          <w:b/>
          <w:sz w:val="26"/>
          <w:szCs w:val="26"/>
        </w:rPr>
      </w:pPr>
      <w:r w:rsidRPr="00CB6000">
        <w:rPr>
          <w:b/>
          <w:sz w:val="26"/>
          <w:szCs w:val="26"/>
        </w:rPr>
        <w:t xml:space="preserve">про виявлення випадку незаконного голосування </w:t>
      </w:r>
    </w:p>
    <w:p w14:paraId="63A44A2F" w14:textId="77777777" w:rsidR="003A7A9F" w:rsidRPr="00CB6000" w:rsidRDefault="003A7A9F" w:rsidP="003A7A9F">
      <w:pPr>
        <w:ind w:firstLine="0"/>
        <w:jc w:val="center"/>
        <w:rPr>
          <w:b/>
          <w:sz w:val="20"/>
        </w:rPr>
      </w:pPr>
    </w:p>
    <w:p w14:paraId="30BED35A" w14:textId="77777777" w:rsidR="003A7A9F" w:rsidRPr="00CB6000" w:rsidRDefault="003A7A9F" w:rsidP="003A7A9F">
      <w:pPr>
        <w:ind w:firstLine="0"/>
        <w:jc w:val="center"/>
        <w:rPr>
          <w:b/>
          <w:sz w:val="20"/>
        </w:rPr>
      </w:pPr>
    </w:p>
    <w:p w14:paraId="23BEFB37" w14:textId="77777777" w:rsidR="003A7A9F" w:rsidRPr="00CB6000" w:rsidRDefault="003A7A9F" w:rsidP="003A7A9F">
      <w:pPr>
        <w:ind w:firstLine="709"/>
        <w:rPr>
          <w:sz w:val="26"/>
          <w:szCs w:val="26"/>
        </w:rPr>
      </w:pPr>
      <w:r w:rsidRPr="00CB6000">
        <w:rPr>
          <w:bCs/>
          <w:iCs/>
          <w:sz w:val="26"/>
          <w:szCs w:val="26"/>
        </w:rPr>
        <w:t xml:space="preserve">Дільнична виборча комісія виборчої дільниці № </w:t>
      </w:r>
      <w:r w:rsidRPr="00CB6000">
        <w:rPr>
          <w:bCs/>
          <w:iCs/>
          <w:sz w:val="16"/>
          <w:szCs w:val="16"/>
        </w:rPr>
        <w:t xml:space="preserve">_________________ </w:t>
      </w:r>
      <w:r w:rsidRPr="00CB6000">
        <w:rPr>
          <w:bCs/>
          <w:iCs/>
          <w:sz w:val="26"/>
          <w:szCs w:val="26"/>
        </w:rPr>
        <w:t xml:space="preserve">відповідно до частини шостої статті 37, пункту 1 </w:t>
      </w:r>
      <w:r w:rsidRPr="00CB6000">
        <w:rPr>
          <w:sz w:val="26"/>
          <w:szCs w:val="26"/>
        </w:rPr>
        <w:t>частини першої, частини другої статті 252 Виборчого кодексу України склала цей акт про виявлення випадку</w:t>
      </w:r>
      <w:r w:rsidRPr="00CB6000">
        <w:rPr>
          <w:rStyle w:val="af0"/>
          <w:sz w:val="26"/>
          <w:szCs w:val="26"/>
        </w:rPr>
        <w:footnoteReference w:customMarkFollows="1" w:id="2"/>
        <w:t>*</w:t>
      </w:r>
      <w:r w:rsidRPr="00CB6000">
        <w:rPr>
          <w:sz w:val="26"/>
          <w:szCs w:val="26"/>
        </w:rPr>
        <w:t xml:space="preserve"> незаконного голосування на виборах депутатів _______________________________________________________</w:t>
      </w:r>
      <w:r w:rsidRPr="00B533D5">
        <w:rPr>
          <w:sz w:val="26"/>
          <w:szCs w:val="26"/>
        </w:rPr>
        <w:t>__</w:t>
      </w:r>
      <w:r w:rsidRPr="00CB6000">
        <w:rPr>
          <w:sz w:val="26"/>
          <w:szCs w:val="26"/>
        </w:rPr>
        <w:t xml:space="preserve">___ </w:t>
      </w:r>
    </w:p>
    <w:p w14:paraId="70B82673" w14:textId="77777777" w:rsidR="003A7A9F" w:rsidRPr="00CB6000" w:rsidRDefault="003A7A9F" w:rsidP="003A7A9F">
      <w:pPr>
        <w:ind w:left="2116"/>
        <w:rPr>
          <w:sz w:val="26"/>
          <w:szCs w:val="26"/>
        </w:rPr>
      </w:pPr>
      <w:r w:rsidRPr="00CB6000">
        <w:rPr>
          <w:sz w:val="26"/>
          <w:szCs w:val="26"/>
          <w:vertAlign w:val="superscript"/>
        </w:rPr>
        <w:t xml:space="preserve">(назва відповідно обласної, районної, </w:t>
      </w:r>
      <w:r>
        <w:rPr>
          <w:sz w:val="26"/>
          <w:szCs w:val="26"/>
          <w:vertAlign w:val="superscript"/>
        </w:rPr>
        <w:t>міської, районної в місті, сільської,</w:t>
      </w:r>
      <w:r w:rsidRPr="00CB6000">
        <w:rPr>
          <w:sz w:val="26"/>
          <w:szCs w:val="26"/>
          <w:vertAlign w:val="superscript"/>
        </w:rPr>
        <w:t xml:space="preserve"> селищної ради</w:t>
      </w:r>
    </w:p>
    <w:p w14:paraId="63A7EFD4" w14:textId="77777777" w:rsidR="003A7A9F" w:rsidRPr="00CB6000" w:rsidRDefault="003A7A9F" w:rsidP="003A7A9F">
      <w:pPr>
        <w:ind w:right="-23" w:firstLine="0"/>
        <w:rPr>
          <w:sz w:val="26"/>
          <w:szCs w:val="26"/>
        </w:rPr>
      </w:pPr>
      <w:r w:rsidRPr="00CB6000">
        <w:rPr>
          <w:bCs/>
          <w:sz w:val="16"/>
          <w:szCs w:val="16"/>
        </w:rPr>
        <w:t>_</w:t>
      </w:r>
      <w:r>
        <w:rPr>
          <w:bCs/>
          <w:sz w:val="16"/>
          <w:szCs w:val="16"/>
        </w:rPr>
        <w:t>_________________________</w:t>
      </w:r>
      <w:r w:rsidRPr="00CB6000">
        <w:rPr>
          <w:bCs/>
          <w:sz w:val="16"/>
          <w:szCs w:val="16"/>
        </w:rPr>
        <w:t>__________________________________________________________________________________</w:t>
      </w:r>
      <w:r w:rsidRPr="00CB6000">
        <w:rPr>
          <w:sz w:val="26"/>
          <w:szCs w:val="26"/>
        </w:rPr>
        <w:t xml:space="preserve"> у єдиному</w:t>
      </w:r>
      <w:r>
        <w:rPr>
          <w:sz w:val="26"/>
          <w:szCs w:val="26"/>
        </w:rPr>
        <w:br/>
      </w:r>
      <w:r>
        <w:rPr>
          <w:sz w:val="26"/>
          <w:szCs w:val="26"/>
          <w:vertAlign w:val="superscript"/>
          <w:lang w:val="ru-RU"/>
        </w:rPr>
        <w:t xml:space="preserve">                                            </w:t>
      </w:r>
      <w:r w:rsidRPr="00CB6000">
        <w:rPr>
          <w:sz w:val="26"/>
          <w:szCs w:val="26"/>
          <w:vertAlign w:val="superscript"/>
        </w:rPr>
        <w:t xml:space="preserve"> (територіальної громади з кількістю виборців 10 тисяч і більше)</w:t>
      </w:r>
    </w:p>
    <w:p w14:paraId="3CA88124" w14:textId="77777777" w:rsidR="003A7A9F" w:rsidRPr="00B533D5" w:rsidRDefault="003A7A9F" w:rsidP="003A7A9F">
      <w:pPr>
        <w:shd w:val="clear" w:color="auto" w:fill="FFFFFF"/>
        <w:ind w:firstLine="0"/>
        <w:rPr>
          <w:sz w:val="26"/>
          <w:szCs w:val="26"/>
          <w:lang w:val="ru-RU"/>
        </w:rPr>
      </w:pPr>
      <w:r w:rsidRPr="00CB6000">
        <w:rPr>
          <w:sz w:val="26"/>
          <w:szCs w:val="26"/>
        </w:rPr>
        <w:t xml:space="preserve">багатомандатному виборчому окрузі в межах територіального виборчого округу  № _____, а саме: </w:t>
      </w:r>
      <w:r w:rsidRPr="00CB6000">
        <w:rPr>
          <w:sz w:val="16"/>
          <w:szCs w:val="16"/>
        </w:rPr>
        <w:t>______________________________________________________________________________________</w:t>
      </w:r>
      <w:r>
        <w:rPr>
          <w:sz w:val="16"/>
          <w:szCs w:val="16"/>
          <w:lang w:val="ru-RU"/>
        </w:rPr>
        <w:t>____________</w:t>
      </w:r>
      <w:r w:rsidRPr="00CB6000">
        <w:rPr>
          <w:sz w:val="16"/>
          <w:szCs w:val="16"/>
        </w:rPr>
        <w:t>_</w:t>
      </w:r>
    </w:p>
    <w:p w14:paraId="276F15DA" w14:textId="77777777" w:rsidR="003A7A9F" w:rsidRPr="00CB6000" w:rsidRDefault="003A7A9F" w:rsidP="003A7A9F">
      <w:pPr>
        <w:pStyle w:val="a9"/>
        <w:rPr>
          <w:sz w:val="26"/>
          <w:szCs w:val="26"/>
        </w:rPr>
      </w:pPr>
      <w:r w:rsidRPr="00CB6000">
        <w:rPr>
          <w:sz w:val="26"/>
          <w:szCs w:val="26"/>
          <w:vertAlign w:val="superscript"/>
        </w:rPr>
        <w:t xml:space="preserve">                            (заповнення, опускання виборчого бюлетеня до виборчої скриньки за виборця іншою особою (крім випадків,</w:t>
      </w:r>
    </w:p>
    <w:p w14:paraId="6BA60284" w14:textId="77777777" w:rsidR="003A7A9F" w:rsidRPr="00CB6000" w:rsidRDefault="003A7A9F" w:rsidP="003A7A9F">
      <w:pPr>
        <w:pStyle w:val="a9"/>
        <w:ind w:firstLine="0"/>
        <w:rPr>
          <w:sz w:val="16"/>
          <w:szCs w:val="16"/>
        </w:rPr>
      </w:pPr>
      <w:r w:rsidRPr="00CB6000">
        <w:rPr>
          <w:sz w:val="16"/>
          <w:szCs w:val="16"/>
        </w:rPr>
        <w:t>____________________________________________________________________________________________________________________________</w:t>
      </w:r>
    </w:p>
    <w:p w14:paraId="5ABB763E" w14:textId="77777777" w:rsidR="003A7A9F" w:rsidRPr="00CB6000" w:rsidRDefault="003A7A9F" w:rsidP="003A7A9F">
      <w:pPr>
        <w:pStyle w:val="a9"/>
        <w:ind w:firstLine="0"/>
        <w:jc w:val="center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>передбачених частинами п</w:t>
      </w:r>
      <w:r>
        <w:rPr>
          <w:sz w:val="26"/>
          <w:szCs w:val="26"/>
          <w:vertAlign w:val="superscript"/>
        </w:rPr>
        <w:t>’</w:t>
      </w:r>
      <w:r w:rsidRPr="00CB6000">
        <w:rPr>
          <w:sz w:val="26"/>
          <w:szCs w:val="26"/>
          <w:vertAlign w:val="superscript"/>
        </w:rPr>
        <w:t>ятою, десятою статті 248 Виборчого кодексу України; голосування особою,</w:t>
      </w:r>
    </w:p>
    <w:p w14:paraId="64B3FEC4" w14:textId="77777777" w:rsidR="003A7A9F" w:rsidRPr="00CB6000" w:rsidRDefault="003A7A9F" w:rsidP="003A7A9F">
      <w:pPr>
        <w:pStyle w:val="a9"/>
        <w:ind w:firstLine="0"/>
        <w:rPr>
          <w:sz w:val="26"/>
          <w:szCs w:val="26"/>
        </w:rPr>
      </w:pPr>
      <w:r w:rsidRPr="00CB6000">
        <w:rPr>
          <w:sz w:val="16"/>
          <w:szCs w:val="16"/>
        </w:rPr>
        <w:t>____________________________________________________________________________________________________________________________</w:t>
      </w:r>
      <w:r w:rsidRPr="00CB6000">
        <w:rPr>
          <w:sz w:val="26"/>
          <w:szCs w:val="26"/>
        </w:rPr>
        <w:t xml:space="preserve">  </w:t>
      </w:r>
    </w:p>
    <w:p w14:paraId="684181AA" w14:textId="77777777" w:rsidR="003A7A9F" w:rsidRPr="00CB6000" w:rsidRDefault="003A7A9F" w:rsidP="003A7A9F">
      <w:pPr>
        <w:pStyle w:val="a9"/>
        <w:ind w:firstLine="0"/>
        <w:jc w:val="center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>яка не має права голосу на відповідних виборах; голосування особою, яка не включена до списку</w:t>
      </w:r>
    </w:p>
    <w:p w14:paraId="34183625" w14:textId="77777777" w:rsidR="003A7A9F" w:rsidRPr="00CB6000" w:rsidRDefault="003A7A9F" w:rsidP="003A7A9F">
      <w:pPr>
        <w:pStyle w:val="a9"/>
        <w:ind w:firstLine="0"/>
        <w:rPr>
          <w:sz w:val="26"/>
          <w:szCs w:val="26"/>
        </w:rPr>
      </w:pPr>
      <w:r w:rsidRPr="00CB6000">
        <w:rPr>
          <w:sz w:val="16"/>
          <w:szCs w:val="16"/>
        </w:rPr>
        <w:t>___________________________________________________________________________________________________________________________ .</w:t>
      </w:r>
      <w:r w:rsidRPr="00CB6000">
        <w:rPr>
          <w:sz w:val="26"/>
          <w:szCs w:val="26"/>
        </w:rPr>
        <w:t xml:space="preserve"> </w:t>
      </w:r>
    </w:p>
    <w:p w14:paraId="1FE1E5B0" w14:textId="77777777" w:rsidR="003A7A9F" w:rsidRPr="00CB6000" w:rsidRDefault="003A7A9F" w:rsidP="003A7A9F">
      <w:pPr>
        <w:pStyle w:val="a9"/>
        <w:ind w:firstLine="0"/>
        <w:jc w:val="center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>виборців на виборчій дільниці або включена до нього безпідставно; голосування особою більше ніж один раз)</w:t>
      </w:r>
    </w:p>
    <w:p w14:paraId="383545EA" w14:textId="77777777" w:rsidR="003A7A9F" w:rsidRPr="00CB6000" w:rsidRDefault="003A7A9F" w:rsidP="003A7A9F">
      <w:pPr>
        <w:pStyle w:val="a9"/>
        <w:ind w:firstLine="0"/>
        <w:jc w:val="center"/>
        <w:rPr>
          <w:sz w:val="26"/>
          <w:szCs w:val="26"/>
          <w:vertAlign w:val="superscript"/>
        </w:rPr>
      </w:pPr>
    </w:p>
    <w:p w14:paraId="6EC7E597" w14:textId="77777777" w:rsidR="003A7A9F" w:rsidRPr="00CB6000" w:rsidRDefault="003A7A9F" w:rsidP="003A7A9F">
      <w:pPr>
        <w:pStyle w:val="a9"/>
        <w:ind w:firstLine="0"/>
        <w:jc w:val="center"/>
        <w:rPr>
          <w:sz w:val="26"/>
          <w:szCs w:val="26"/>
          <w:vertAlign w:val="superscript"/>
        </w:rPr>
      </w:pPr>
    </w:p>
    <w:tbl>
      <w:tblPr>
        <w:tblW w:w="9606" w:type="dxa"/>
        <w:jc w:val="center"/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284"/>
        <w:gridCol w:w="2977"/>
      </w:tblGrid>
      <w:tr w:rsidR="003A7A9F" w:rsidRPr="00CB6000" w14:paraId="7945D9EE" w14:textId="77777777" w:rsidTr="00887996">
        <w:trPr>
          <w:trHeight w:val="247"/>
          <w:jc w:val="center"/>
        </w:trPr>
        <w:tc>
          <w:tcPr>
            <w:tcW w:w="4786" w:type="dxa"/>
            <w:shd w:val="clear" w:color="auto" w:fill="auto"/>
          </w:tcPr>
          <w:p w14:paraId="05BFCBEB" w14:textId="77777777" w:rsidR="003A7A9F" w:rsidRPr="00CB6000" w:rsidRDefault="003A7A9F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Голова</w:t>
            </w:r>
          </w:p>
          <w:p w14:paraId="29FEA5CD" w14:textId="77777777" w:rsidR="003A7A9F" w:rsidRPr="00CB6000" w:rsidRDefault="003A7A9F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</w:tcPr>
          <w:p w14:paraId="292B827D" w14:textId="77777777" w:rsidR="003A7A9F" w:rsidRPr="00CB6000" w:rsidRDefault="003A7A9F" w:rsidP="008879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14:paraId="0539C729" w14:textId="77777777" w:rsidR="003A7A9F" w:rsidRPr="00CB6000" w:rsidRDefault="003A7A9F" w:rsidP="008879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149A29E4" w14:textId="77777777" w:rsidR="003A7A9F" w:rsidRPr="00CB6000" w:rsidRDefault="003A7A9F" w:rsidP="00887996">
            <w:pPr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056C4396" w14:textId="77777777" w:rsidTr="00887996">
        <w:trPr>
          <w:trHeight w:val="245"/>
          <w:jc w:val="center"/>
        </w:trPr>
        <w:tc>
          <w:tcPr>
            <w:tcW w:w="4786" w:type="dxa"/>
          </w:tcPr>
          <w:p w14:paraId="07C671F5" w14:textId="77777777" w:rsidR="003A7A9F" w:rsidRPr="00CB6000" w:rsidRDefault="003A7A9F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</w:p>
          <w:p w14:paraId="630E6618" w14:textId="77777777" w:rsidR="003A7A9F" w:rsidRPr="00CB6000" w:rsidRDefault="003A7A9F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Заступник голови</w:t>
            </w:r>
          </w:p>
          <w:p w14:paraId="3A6F995C" w14:textId="77777777" w:rsidR="003A7A9F" w:rsidRPr="00CB6000" w:rsidRDefault="003A7A9F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5B34D0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284" w:type="dxa"/>
          </w:tcPr>
          <w:p w14:paraId="5405F9F6" w14:textId="77777777" w:rsidR="003A7A9F" w:rsidRPr="00CB6000" w:rsidRDefault="003A7A9F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32983" w14:textId="77777777" w:rsidR="003A7A9F" w:rsidRPr="00CB6000" w:rsidRDefault="003A7A9F" w:rsidP="00887996">
            <w:pPr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3A7A9F" w:rsidRPr="00CB6000" w14:paraId="34F6375B" w14:textId="77777777" w:rsidTr="00887996">
        <w:trPr>
          <w:trHeight w:val="239"/>
          <w:jc w:val="center"/>
        </w:trPr>
        <w:tc>
          <w:tcPr>
            <w:tcW w:w="4786" w:type="dxa"/>
          </w:tcPr>
          <w:p w14:paraId="25697F6D" w14:textId="77777777" w:rsidR="003A7A9F" w:rsidRPr="00CB6000" w:rsidRDefault="003A7A9F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</w:p>
          <w:p w14:paraId="5B4A3956" w14:textId="77777777" w:rsidR="003A7A9F" w:rsidRPr="00CB6000" w:rsidRDefault="003A7A9F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Секретар</w:t>
            </w:r>
          </w:p>
          <w:p w14:paraId="49866FAF" w14:textId="77777777" w:rsidR="003A7A9F" w:rsidRPr="00CB6000" w:rsidRDefault="003A7A9F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776570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  <w:p w14:paraId="107B63DD" w14:textId="77777777" w:rsidR="003A7A9F" w:rsidRPr="00CB6000" w:rsidRDefault="003A7A9F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" w:type="dxa"/>
          </w:tcPr>
          <w:p w14:paraId="68B2D785" w14:textId="77777777" w:rsidR="003A7A9F" w:rsidRPr="00CB6000" w:rsidRDefault="003A7A9F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02F909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  <w:p w14:paraId="7D18A170" w14:textId="77777777" w:rsidR="003A7A9F" w:rsidRPr="00CB6000" w:rsidRDefault="003A7A9F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3A7A9F" w:rsidRPr="00CB6000" w14:paraId="4EC83CC0" w14:textId="77777777" w:rsidTr="00887996">
        <w:trPr>
          <w:trHeight w:val="247"/>
          <w:jc w:val="center"/>
        </w:trPr>
        <w:tc>
          <w:tcPr>
            <w:tcW w:w="4786" w:type="dxa"/>
          </w:tcPr>
          <w:p w14:paraId="64B666AA" w14:textId="77777777" w:rsidR="003A7A9F" w:rsidRPr="00CB6000" w:rsidRDefault="003A7A9F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D61F9" w14:textId="77777777" w:rsidR="003A7A9F" w:rsidRPr="00CB6000" w:rsidRDefault="003A7A9F" w:rsidP="00887996">
            <w:pPr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284" w:type="dxa"/>
          </w:tcPr>
          <w:p w14:paraId="7EF45B9B" w14:textId="77777777" w:rsidR="003A7A9F" w:rsidRPr="00CB6000" w:rsidRDefault="003A7A9F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6B3474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</w:tbl>
    <w:p w14:paraId="72CF8044" w14:textId="77777777" w:rsidR="003A7A9F" w:rsidRPr="00CB6000" w:rsidRDefault="003A7A9F" w:rsidP="003A7A9F">
      <w:pPr>
        <w:ind w:firstLine="0"/>
        <w:jc w:val="center"/>
        <w:rPr>
          <w:sz w:val="26"/>
          <w:szCs w:val="26"/>
        </w:rPr>
      </w:pPr>
    </w:p>
    <w:p w14:paraId="1D78ADD6" w14:textId="77777777" w:rsidR="003A7A9F" w:rsidRPr="00CB6000" w:rsidRDefault="003A7A9F" w:rsidP="003A7A9F">
      <w:pPr>
        <w:ind w:firstLine="0"/>
        <w:jc w:val="center"/>
        <w:rPr>
          <w:sz w:val="26"/>
          <w:szCs w:val="26"/>
        </w:rPr>
      </w:pPr>
      <w:r w:rsidRPr="00CB6000">
        <w:rPr>
          <w:sz w:val="26"/>
          <w:szCs w:val="26"/>
        </w:rPr>
        <w:t>Члени дільничної виборчої комісії:</w:t>
      </w:r>
    </w:p>
    <w:tbl>
      <w:tblPr>
        <w:tblW w:w="9464" w:type="dxa"/>
        <w:jc w:val="center"/>
        <w:tblLook w:val="01E0" w:firstRow="1" w:lastRow="1" w:firstColumn="1" w:lastColumn="1" w:noHBand="0" w:noVBand="0"/>
      </w:tblPr>
      <w:tblGrid>
        <w:gridCol w:w="1526"/>
        <w:gridCol w:w="426"/>
        <w:gridCol w:w="2409"/>
        <w:gridCol w:w="425"/>
        <w:gridCol w:w="1559"/>
        <w:gridCol w:w="709"/>
        <w:gridCol w:w="2410"/>
      </w:tblGrid>
      <w:tr w:rsidR="003A7A9F" w:rsidRPr="00CB6000" w14:paraId="1ABD29D6" w14:textId="77777777" w:rsidTr="00887996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</w:tcPr>
          <w:p w14:paraId="39B1AB68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70098540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849EB9A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06E03676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295F33B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2DA0F846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361671B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52E3918C" w14:textId="77777777" w:rsidTr="00887996">
        <w:trPr>
          <w:trHeight w:val="367"/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65FAC4F7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426" w:type="dxa"/>
          </w:tcPr>
          <w:p w14:paraId="606329D8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74935CF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425" w:type="dxa"/>
          </w:tcPr>
          <w:p w14:paraId="2EA22715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DC22527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709" w:type="dxa"/>
          </w:tcPr>
          <w:p w14:paraId="3C17F873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EA31EDA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3A7A9F" w:rsidRPr="00CB6000" w14:paraId="7416BE17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7F53878A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4283B79D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227CCE3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5BEC0BE9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991D59F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3ABCDE6C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AADAEC5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45B6180D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27876261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0FD5FDFB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F7D3863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21E8FC44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2228F6E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02E51075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8B51367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6CC09F57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75C58169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35029F6B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0AA9287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6AC429E5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28822C4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3BAA7452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53D53B2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34ADB7FB" w14:textId="77777777" w:rsidR="003A7A9F" w:rsidRPr="00CB6000" w:rsidRDefault="003A7A9F" w:rsidP="003A7A9F">
      <w:pPr>
        <w:ind w:left="4236" w:firstLine="12"/>
        <w:rPr>
          <w:sz w:val="16"/>
          <w:szCs w:val="16"/>
        </w:rPr>
      </w:pPr>
      <w:r w:rsidRPr="00CB6000">
        <w:rPr>
          <w:sz w:val="24"/>
          <w:szCs w:val="24"/>
        </w:rPr>
        <w:t xml:space="preserve">      </w:t>
      </w:r>
    </w:p>
    <w:p w14:paraId="0777D6E7" w14:textId="77777777" w:rsidR="003A7A9F" w:rsidRPr="00CB6000" w:rsidRDefault="003A7A9F" w:rsidP="003A7A9F">
      <w:pPr>
        <w:ind w:left="4236" w:firstLine="12"/>
        <w:rPr>
          <w:sz w:val="24"/>
          <w:szCs w:val="24"/>
        </w:rPr>
      </w:pPr>
      <w:r w:rsidRPr="00CB6000">
        <w:rPr>
          <w:sz w:val="24"/>
          <w:szCs w:val="24"/>
        </w:rPr>
        <w:t xml:space="preserve">      МП</w:t>
      </w:r>
    </w:p>
    <w:p w14:paraId="1B7C10AC" w14:textId="77777777" w:rsidR="003A7A9F" w:rsidRPr="00CB6000" w:rsidRDefault="003A7A9F" w:rsidP="003A7A9F">
      <w:pPr>
        <w:ind w:left="4236" w:firstLine="12"/>
        <w:rPr>
          <w:bCs/>
          <w:iCs/>
          <w:sz w:val="2"/>
          <w:vertAlign w:val="superscript"/>
        </w:rPr>
      </w:pPr>
      <w:r w:rsidRPr="00CB6000">
        <w:rPr>
          <w:sz w:val="26"/>
          <w:szCs w:val="26"/>
        </w:rPr>
        <w:br w:type="page"/>
      </w:r>
    </w:p>
    <w:p w14:paraId="0198452B" w14:textId="77777777" w:rsidR="003A7A9F" w:rsidRPr="00252F25" w:rsidRDefault="003A7A9F" w:rsidP="003A7A9F">
      <w:pPr>
        <w:ind w:firstLine="0"/>
        <w:jc w:val="center"/>
        <w:rPr>
          <w:sz w:val="26"/>
          <w:szCs w:val="26"/>
        </w:rPr>
      </w:pPr>
      <w:r w:rsidRPr="00CB6000">
        <w:rPr>
          <w:sz w:val="26"/>
          <w:szCs w:val="26"/>
        </w:rPr>
        <w:lastRenderedPageBreak/>
        <w:t xml:space="preserve">Цей акт мають право підписати присутні </w:t>
      </w:r>
      <w:r w:rsidRPr="00252F25">
        <w:rPr>
          <w:sz w:val="26"/>
          <w:szCs w:val="26"/>
        </w:rPr>
        <w:t>на засіданні дільничної виборчої комісії: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3A7A9F" w:rsidRPr="00CB6000" w14:paraId="029CDBE5" w14:textId="77777777" w:rsidTr="00887996">
        <w:tc>
          <w:tcPr>
            <w:tcW w:w="4820" w:type="dxa"/>
            <w:vAlign w:val="center"/>
          </w:tcPr>
          <w:p w14:paraId="49A23C51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кандидати в депутати:</w:t>
            </w:r>
          </w:p>
        </w:tc>
        <w:tc>
          <w:tcPr>
            <w:tcW w:w="4819" w:type="dxa"/>
            <w:vAlign w:val="center"/>
          </w:tcPr>
          <w:p w14:paraId="6FF0C405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 xml:space="preserve">довірені особи </w:t>
            </w:r>
            <w:r>
              <w:rPr>
                <w:bCs/>
                <w:sz w:val="26"/>
                <w:szCs w:val="26"/>
              </w:rPr>
              <w:br/>
            </w:r>
            <w:r w:rsidRPr="00CB6000">
              <w:rPr>
                <w:bCs/>
                <w:sz w:val="26"/>
                <w:szCs w:val="26"/>
              </w:rPr>
              <w:t>кандидатів у депутати:</w:t>
            </w:r>
          </w:p>
        </w:tc>
      </w:tr>
    </w:tbl>
    <w:p w14:paraId="56AC9F34" w14:textId="77777777" w:rsidR="003A7A9F" w:rsidRDefault="003A7A9F" w:rsidP="003A7A9F"/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322"/>
        <w:gridCol w:w="2664"/>
        <w:gridCol w:w="357"/>
        <w:gridCol w:w="1462"/>
        <w:gridCol w:w="392"/>
        <w:gridCol w:w="2840"/>
      </w:tblGrid>
      <w:tr w:rsidR="003A7A9F" w:rsidRPr="00CB6000" w14:paraId="5A639740" w14:textId="77777777" w:rsidTr="00887996">
        <w:trPr>
          <w:trHeight w:val="231"/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76484E1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64A874D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4356D77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0B5358F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2D4AC28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3DD4203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A3A51DE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3A7A9F" w:rsidRPr="00CB6000" w14:paraId="5D65BBAA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9AE57C7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06A4BDA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8ECCCE0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F7C8FC1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8A3CBE9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ED27997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B8F8ECA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12F2E7C2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2DD5242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FA97E3A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45C3F27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1EF8AF8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DB310BA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9959818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AF8B98B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4731AD79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BB1C44A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DC3F0F2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0FF583F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EE924AD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130FF1A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FB764D5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9A417CC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704FB7FC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7D8D5EB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49385D8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A827169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94576A1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8E4BBC8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A04B177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118D27C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69E74DEB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D522FB0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4FC5792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FB82D58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7B05060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20850AF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40C334D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318CFC4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0F346B68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9A527A8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FEF4F77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AC8769A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77ABADA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A5F0CEB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B7F7767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41470B4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3F7B5AEA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909293B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F7F9BF8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D8F4345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C14A786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F6BAA74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076F7D6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F0EA277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14827831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A5B98DF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704A95C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8E1FC1F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09218F7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FD47E31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5F9FC10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247B8A0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54FF28AE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C49ADC4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19C315C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01E8BAF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EE19CAD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0448C76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0CD6F32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42FB352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0608F4CF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BC87785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49E2121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169B379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F17038C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0EFDC7C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CEA7DF4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AEECBB1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44D0F82F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0A462D2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D6FDFEA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7EDF4BE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ED2E39A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B728F32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4EC3B91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5B611AD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410661FB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FCDF0DA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A9DA380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C964A34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CA98B87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F5A7D54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D86DDB3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9F4023B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35EDFC85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CE9BE24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E302A65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8D72AD3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192BB18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5204469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1ED4EEE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7F9D1AF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05FD3AE9" w14:textId="77777777" w:rsidR="003A7A9F" w:rsidRDefault="003A7A9F" w:rsidP="003A7A9F"/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3A7A9F" w:rsidRPr="00CB6000" w14:paraId="10469815" w14:textId="77777777" w:rsidTr="00887996">
        <w:tc>
          <w:tcPr>
            <w:tcW w:w="4820" w:type="dxa"/>
            <w:vAlign w:val="center"/>
          </w:tcPr>
          <w:p w14:paraId="5EC99FC9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 xml:space="preserve">уповноважені особи </w:t>
            </w:r>
          </w:p>
          <w:p w14:paraId="7803C320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місцевих організацій політичних партій:</w:t>
            </w:r>
          </w:p>
        </w:tc>
        <w:tc>
          <w:tcPr>
            <w:tcW w:w="4819" w:type="dxa"/>
            <w:vAlign w:val="center"/>
          </w:tcPr>
          <w:p w14:paraId="43618C0D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офіційні спостерігачі:</w:t>
            </w:r>
          </w:p>
        </w:tc>
      </w:tr>
    </w:tbl>
    <w:p w14:paraId="7F450A6F" w14:textId="77777777" w:rsidR="003A7A9F" w:rsidRPr="00CB6000" w:rsidRDefault="003A7A9F" w:rsidP="003A7A9F">
      <w:pPr>
        <w:rPr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322"/>
        <w:gridCol w:w="2664"/>
        <w:gridCol w:w="357"/>
        <w:gridCol w:w="1462"/>
        <w:gridCol w:w="392"/>
        <w:gridCol w:w="2840"/>
      </w:tblGrid>
      <w:tr w:rsidR="003A7A9F" w:rsidRPr="00CB6000" w14:paraId="7C617AC0" w14:textId="77777777" w:rsidTr="00887996">
        <w:trPr>
          <w:trHeight w:val="231"/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6AE35FE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45A19E1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F9FA6F3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AD4ACCB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BF5AC9B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AEB8D60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99B7844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3A7A9F" w:rsidRPr="00CB6000" w14:paraId="524E5F59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2AF24D7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4252724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05B8485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1F7A022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3C70C92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63A1D2D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E7DFC8C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679F74A3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3ACC707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65C2E63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96C5373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BCA2132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4683A68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D9566F3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79B307A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3BAC48AA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B4A7385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23E9B25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6D2AE96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B8089A8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D2DD1B7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1D331AC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E25654E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6FF9C37B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B6C67BD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8D4B086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284EFFA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0F727DC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4C0D4D3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4B17B72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7D98CC1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169654D2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BCD358D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A8C4367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202B6D0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D2C0EB8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E3D9BC8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C8E39ED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750ECBA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3F0290C6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040A713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B5652E0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9B64672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0B972FC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57CF2C8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57AB634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FACB0AD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07C2439E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078D10C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5F8A063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E2DC66F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D2293AD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288175B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9F4F125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4D418A4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748D18FA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2A8B793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D975E90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313A430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38E9229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F8A2F19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33DA3D4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EC2DC5F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299645F9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404214F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D7EC286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2F93498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D63819D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D702812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2BE11AE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0B92392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2492E424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5072233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DB7AF9A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AD8A62D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46BD04F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72336E0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CFCF07E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EA2BF54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7E2F5F25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246FEC3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8A855D4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CF1A1CD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CD8EBA4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8D4FF4C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E52BEE2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771A764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0F81032A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A621B01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0B2EC47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B1F1D76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3B9FE26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157E02E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3401F86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E063737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2B4345C1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3630EFD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A42EA9B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42F2F53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1375606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2EBF9FA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1E19E79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78959B5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6DB865BE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ED7BE27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5A6AB1F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5FF8CA5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7C35B40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C9080C3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EA8A2DD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67CD306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56241EB0" w14:textId="77777777" w:rsidR="003A7A9F" w:rsidRPr="00CB6000" w:rsidRDefault="003A7A9F" w:rsidP="003A7A9F">
      <w:pPr>
        <w:ind w:firstLine="0"/>
        <w:rPr>
          <w:sz w:val="16"/>
          <w:szCs w:val="16"/>
        </w:rPr>
      </w:pPr>
      <w:r w:rsidRPr="00CB6000">
        <w:rPr>
          <w:sz w:val="26"/>
          <w:szCs w:val="26"/>
        </w:rPr>
        <w:t xml:space="preserve">   </w:t>
      </w:r>
      <w:r w:rsidRPr="00CB6000">
        <w:rPr>
          <w:sz w:val="26"/>
          <w:szCs w:val="26"/>
        </w:rPr>
        <w:tab/>
      </w:r>
    </w:p>
    <w:tbl>
      <w:tblPr>
        <w:tblW w:w="4068" w:type="dxa"/>
        <w:tblLayout w:type="fixed"/>
        <w:tblLook w:val="01E0" w:firstRow="1" w:lastRow="1" w:firstColumn="1" w:lastColumn="1" w:noHBand="0" w:noVBand="0"/>
      </w:tblPr>
      <w:tblGrid>
        <w:gridCol w:w="4068"/>
      </w:tblGrid>
      <w:tr w:rsidR="003A7A9F" w:rsidRPr="00CB6000" w14:paraId="7853B31E" w14:textId="77777777" w:rsidTr="00887996">
        <w:tc>
          <w:tcPr>
            <w:tcW w:w="4068" w:type="dxa"/>
          </w:tcPr>
          <w:p w14:paraId="42BA18BC" w14:textId="77777777" w:rsidR="003A7A9F" w:rsidRPr="00CB6000" w:rsidRDefault="003A7A9F" w:rsidP="00887996">
            <w:pPr>
              <w:ind w:firstLine="0"/>
              <w:jc w:val="left"/>
              <w:rPr>
                <w:sz w:val="26"/>
                <w:szCs w:val="26"/>
              </w:rPr>
            </w:pPr>
            <w:r w:rsidRPr="00CB6000">
              <w:rPr>
                <w:sz w:val="26"/>
                <w:szCs w:val="26"/>
              </w:rPr>
              <w:t>"</w:t>
            </w:r>
            <w:r w:rsidRPr="00CB6000">
              <w:rPr>
                <w:sz w:val="16"/>
                <w:szCs w:val="16"/>
              </w:rPr>
              <w:t>_____</w:t>
            </w:r>
            <w:r w:rsidRPr="00CB6000">
              <w:rPr>
                <w:sz w:val="26"/>
                <w:szCs w:val="26"/>
              </w:rPr>
              <w:t xml:space="preserve">" </w:t>
            </w:r>
            <w:r w:rsidRPr="00CB6000">
              <w:rPr>
                <w:sz w:val="16"/>
                <w:szCs w:val="16"/>
              </w:rPr>
              <w:t>____________</w:t>
            </w:r>
            <w:r w:rsidRPr="00CB6000">
              <w:rPr>
                <w:sz w:val="16"/>
                <w:szCs w:val="16"/>
                <w:lang w:val="en-US"/>
              </w:rPr>
              <w:t>___</w:t>
            </w:r>
            <w:r w:rsidRPr="00CB6000">
              <w:rPr>
                <w:sz w:val="16"/>
                <w:szCs w:val="16"/>
              </w:rPr>
              <w:t>___</w:t>
            </w:r>
            <w:r w:rsidRPr="00CB6000">
              <w:rPr>
                <w:sz w:val="26"/>
                <w:szCs w:val="26"/>
              </w:rPr>
              <w:t>20</w:t>
            </w:r>
            <w:r w:rsidRPr="00CB6000">
              <w:rPr>
                <w:sz w:val="16"/>
                <w:szCs w:val="16"/>
              </w:rPr>
              <w:t>___</w:t>
            </w:r>
            <w:r w:rsidRPr="00CB6000">
              <w:rPr>
                <w:sz w:val="26"/>
                <w:szCs w:val="26"/>
              </w:rPr>
              <w:t xml:space="preserve"> року</w:t>
            </w:r>
          </w:p>
        </w:tc>
      </w:tr>
      <w:tr w:rsidR="003A7A9F" w:rsidRPr="00CB6000" w14:paraId="5BA2DF80" w14:textId="77777777" w:rsidTr="00887996">
        <w:tc>
          <w:tcPr>
            <w:tcW w:w="4068" w:type="dxa"/>
          </w:tcPr>
          <w:p w14:paraId="3E0B8966" w14:textId="77777777" w:rsidR="003A7A9F" w:rsidRPr="00CB6000" w:rsidRDefault="003A7A9F" w:rsidP="00887996">
            <w:pPr>
              <w:ind w:firstLine="0"/>
              <w:jc w:val="left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 xml:space="preserve">                  (дата складання)</w:t>
            </w:r>
          </w:p>
        </w:tc>
      </w:tr>
    </w:tbl>
    <w:p w14:paraId="12651C5A" w14:textId="77777777" w:rsidR="003A7A9F" w:rsidRPr="00B533D5" w:rsidRDefault="003A7A9F" w:rsidP="003A7A9F">
      <w:pPr>
        <w:ind w:firstLine="709"/>
        <w:rPr>
          <w:i/>
          <w:iCs/>
          <w:sz w:val="10"/>
          <w:szCs w:val="18"/>
        </w:rPr>
      </w:pPr>
    </w:p>
    <w:p w14:paraId="4BFD5CEC" w14:textId="77777777" w:rsidR="003A7A9F" w:rsidRPr="00CB205A" w:rsidRDefault="003A7A9F" w:rsidP="003A7A9F">
      <w:pPr>
        <w:tabs>
          <w:tab w:val="left" w:pos="993"/>
        </w:tabs>
        <w:ind w:firstLine="708"/>
        <w:rPr>
          <w:i/>
          <w:sz w:val="20"/>
        </w:rPr>
      </w:pPr>
      <w:r w:rsidRPr="00CB205A">
        <w:rPr>
          <w:i/>
          <w:sz w:val="20"/>
        </w:rPr>
        <w:t>Примітки:</w:t>
      </w:r>
    </w:p>
    <w:p w14:paraId="51E2945D" w14:textId="77777777" w:rsidR="003A7A9F" w:rsidRPr="00D959B2" w:rsidRDefault="003A7A9F" w:rsidP="003A7A9F">
      <w:pPr>
        <w:tabs>
          <w:tab w:val="left" w:pos="993"/>
        </w:tabs>
        <w:ind w:firstLine="708"/>
        <w:rPr>
          <w:sz w:val="20"/>
        </w:rPr>
      </w:pPr>
      <w:r w:rsidRPr="00D959B2">
        <w:rPr>
          <w:sz w:val="20"/>
        </w:rPr>
        <w:t xml:space="preserve">1. У разі виявлення дільничною виборчою комісією випадків незаконного голосування </w:t>
      </w:r>
      <w:r>
        <w:rPr>
          <w:sz w:val="20"/>
        </w:rPr>
        <w:t>в</w:t>
      </w:r>
      <w:r w:rsidRPr="00D959B2">
        <w:rPr>
          <w:sz w:val="20"/>
        </w:rPr>
        <w:t xml:space="preserve"> кількості, що перевищує </w:t>
      </w:r>
      <w:r>
        <w:rPr>
          <w:sz w:val="20"/>
        </w:rPr>
        <w:t>5</w:t>
      </w:r>
      <w:r w:rsidRPr="00D959B2">
        <w:rPr>
          <w:sz w:val="20"/>
        </w:rPr>
        <w:t xml:space="preserve"> відсотків кількості виборців, які отримали виборчі бюлетені на виборчій дільниці, цей акт (акти) є підставою для розгляду питання щодо визнання голосування на виборчій дільниці з відповідних місцевих виборів недійсним (частини перша, друга статті 252 Виборчого кодексу України). </w:t>
      </w:r>
    </w:p>
    <w:p w14:paraId="7C628A53" w14:textId="77777777" w:rsidR="003A7A9F" w:rsidRPr="00CB6000" w:rsidRDefault="003A7A9F" w:rsidP="003A7A9F">
      <w:pPr>
        <w:tabs>
          <w:tab w:val="left" w:pos="993"/>
        </w:tabs>
        <w:ind w:firstLine="709"/>
        <w:rPr>
          <w:sz w:val="18"/>
          <w:szCs w:val="18"/>
        </w:rPr>
      </w:pPr>
      <w:r w:rsidRPr="00D959B2">
        <w:rPr>
          <w:sz w:val="20"/>
        </w:rPr>
        <w:t xml:space="preserve">2. Акт (акти) та рішення дільничної виборчої комісії про визнання голосування на виборчій дільниці недійсним (у разі прийняття) додаються до </w:t>
      </w:r>
      <w:r>
        <w:rPr>
          <w:sz w:val="20"/>
        </w:rPr>
        <w:t xml:space="preserve">першого примірника </w:t>
      </w:r>
      <w:r w:rsidRPr="00D959B2">
        <w:rPr>
          <w:sz w:val="20"/>
        </w:rPr>
        <w:t>протоколу про підрахунок голосів виборців на виборчій дільниці з відповідних місцевих виборів. У</w:t>
      </w:r>
      <w:r w:rsidRPr="00D959B2">
        <w:rPr>
          <w:bCs/>
          <w:iCs/>
          <w:sz w:val="20"/>
        </w:rPr>
        <w:t>казані виборчі документи запаковуються, транспортуються та передаються до територіальної виборчої комісії в порядку, визначеному відповідно частинами другою, шостою, десятою статті 250, частиною десятою статті 251, статтею 253 Виборчого кодексу України</w:t>
      </w:r>
      <w:r>
        <w:rPr>
          <w:bCs/>
          <w:iCs/>
          <w:sz w:val="20"/>
        </w:rPr>
        <w:t>.</w:t>
      </w:r>
    </w:p>
    <w:p w14:paraId="6B618A7C" w14:textId="77777777" w:rsidR="003A7A9F" w:rsidRPr="004558DD" w:rsidRDefault="003A7A9F" w:rsidP="003A7A9F">
      <w:pPr>
        <w:pStyle w:val="a9"/>
        <w:ind w:left="709" w:firstLine="707"/>
        <w:rPr>
          <w:b/>
          <w:i/>
          <w:sz w:val="10"/>
        </w:rPr>
      </w:pPr>
    </w:p>
    <w:p w14:paraId="180AAC76" w14:textId="77777777" w:rsidR="003A7A9F" w:rsidRPr="008B1FC6" w:rsidRDefault="003A7A9F" w:rsidP="003A7A9F">
      <w:pPr>
        <w:pStyle w:val="a9"/>
        <w:ind w:left="720"/>
        <w:rPr>
          <w:b/>
          <w:i/>
        </w:rPr>
      </w:pPr>
      <w:r w:rsidRPr="008B1FC6">
        <w:rPr>
          <w:b/>
          <w:i/>
        </w:rPr>
        <w:t xml:space="preserve">Секретар </w:t>
      </w:r>
    </w:p>
    <w:p w14:paraId="6C86F69E" w14:textId="77777777" w:rsidR="003A7A9F" w:rsidRPr="008B1FC6" w:rsidRDefault="003A7A9F" w:rsidP="003A7A9F">
      <w:pPr>
        <w:pStyle w:val="a9"/>
        <w:ind w:firstLine="0"/>
        <w:rPr>
          <w:b/>
          <w:i/>
        </w:rPr>
      </w:pPr>
      <w:r w:rsidRPr="008B1FC6">
        <w:rPr>
          <w:b/>
          <w:i/>
        </w:rPr>
        <w:t xml:space="preserve">Центральної виборчої комісії      </w:t>
      </w:r>
      <w:r w:rsidRPr="008B1FC6">
        <w:rPr>
          <w:b/>
          <w:i/>
        </w:rPr>
        <w:tab/>
      </w:r>
      <w:r w:rsidRPr="008B1FC6">
        <w:rPr>
          <w:b/>
          <w:i/>
        </w:rPr>
        <w:tab/>
      </w:r>
      <w:r w:rsidRPr="008B1FC6">
        <w:rPr>
          <w:b/>
          <w:i/>
        </w:rPr>
        <w:tab/>
      </w:r>
      <w:r>
        <w:rPr>
          <w:b/>
          <w:i/>
        </w:rPr>
        <w:t xml:space="preserve">                   </w:t>
      </w:r>
      <w:r>
        <w:rPr>
          <w:b/>
          <w:i/>
          <w:lang w:val="ru-RU"/>
        </w:rPr>
        <w:t xml:space="preserve">         </w:t>
      </w:r>
      <w:r>
        <w:rPr>
          <w:b/>
          <w:i/>
        </w:rPr>
        <w:t xml:space="preserve"> </w:t>
      </w:r>
      <w:r>
        <w:rPr>
          <w:b/>
          <w:i/>
          <w:lang w:val="ru-RU"/>
        </w:rPr>
        <w:t xml:space="preserve">О. </w:t>
      </w:r>
      <w:r w:rsidRPr="004574B9">
        <w:rPr>
          <w:b/>
          <w:i/>
          <w:szCs w:val="28"/>
        </w:rPr>
        <w:t>ГАТАУЛЛІН</w:t>
      </w:r>
      <w:r>
        <w:rPr>
          <w:b/>
          <w:i/>
          <w:szCs w:val="28"/>
          <w:lang w:val="ru-RU"/>
        </w:rPr>
        <w:t>А</w:t>
      </w:r>
    </w:p>
    <w:p w14:paraId="10AFFDBE" w14:textId="77777777" w:rsidR="003A7A9F" w:rsidRPr="00B533D5" w:rsidRDefault="003A7A9F" w:rsidP="003A7A9F">
      <w:pPr>
        <w:shd w:val="clear" w:color="auto" w:fill="FFFFFF"/>
        <w:ind w:left="5220" w:hanging="1"/>
        <w:jc w:val="center"/>
        <w:rPr>
          <w:b/>
          <w:i/>
          <w:sz w:val="24"/>
          <w:szCs w:val="24"/>
          <w:lang w:val="ru-RU"/>
        </w:rPr>
      </w:pPr>
    </w:p>
    <w:p w14:paraId="4AA61CB1" w14:textId="77777777" w:rsidR="003A7A9F" w:rsidRPr="00CB6000" w:rsidRDefault="003A7A9F" w:rsidP="003A7A9F">
      <w:pPr>
        <w:shd w:val="clear" w:color="auto" w:fill="FFFFFF"/>
        <w:ind w:left="5220" w:hanging="1"/>
        <w:jc w:val="center"/>
        <w:rPr>
          <w:b/>
          <w:i/>
          <w:sz w:val="23"/>
          <w:szCs w:val="23"/>
        </w:rPr>
      </w:pPr>
      <w:r w:rsidRPr="00CB6000">
        <w:rPr>
          <w:b/>
          <w:i/>
          <w:sz w:val="24"/>
          <w:szCs w:val="24"/>
        </w:rPr>
        <w:br w:type="page"/>
      </w:r>
      <w:r w:rsidRPr="00CB6000">
        <w:rPr>
          <w:b/>
          <w:i/>
          <w:sz w:val="23"/>
          <w:szCs w:val="23"/>
        </w:rPr>
        <w:lastRenderedPageBreak/>
        <w:t xml:space="preserve">Додаток </w:t>
      </w:r>
      <w:r>
        <w:rPr>
          <w:b/>
          <w:i/>
          <w:sz w:val="23"/>
          <w:szCs w:val="23"/>
        </w:rPr>
        <w:t>41</w:t>
      </w:r>
    </w:p>
    <w:p w14:paraId="61A794C1" w14:textId="77777777" w:rsidR="003A7A9F" w:rsidRPr="00CB6000" w:rsidRDefault="003A7A9F" w:rsidP="003A7A9F">
      <w:pPr>
        <w:shd w:val="clear" w:color="auto" w:fill="FFFFFF"/>
        <w:ind w:left="5220" w:hanging="1"/>
        <w:jc w:val="center"/>
        <w:rPr>
          <w:b/>
          <w:i/>
          <w:sz w:val="24"/>
          <w:szCs w:val="24"/>
        </w:rPr>
      </w:pPr>
      <w:r w:rsidRPr="00CB6000">
        <w:rPr>
          <w:b/>
          <w:i/>
          <w:sz w:val="24"/>
          <w:szCs w:val="24"/>
        </w:rPr>
        <w:t>до постанови Центральної виборчої комісії</w:t>
      </w:r>
    </w:p>
    <w:p w14:paraId="7502A3E0" w14:textId="77777777" w:rsidR="003A7A9F" w:rsidRDefault="003A7A9F" w:rsidP="003A7A9F">
      <w:pPr>
        <w:shd w:val="clear" w:color="auto" w:fill="FFFFFF"/>
        <w:ind w:left="5220" w:hanging="1"/>
        <w:jc w:val="center"/>
        <w:rPr>
          <w:b/>
          <w:i/>
          <w:sz w:val="24"/>
          <w:szCs w:val="24"/>
        </w:rPr>
      </w:pPr>
      <w:r w:rsidRPr="00CB600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від 18 вересня 2020 року № 277</w:t>
      </w:r>
    </w:p>
    <w:p w14:paraId="0155BA92" w14:textId="77777777" w:rsidR="003A7A9F" w:rsidRPr="00CB6000" w:rsidRDefault="003A7A9F" w:rsidP="003A7A9F">
      <w:pPr>
        <w:shd w:val="clear" w:color="auto" w:fill="FFFFFF"/>
        <w:ind w:left="5220" w:hanging="1"/>
        <w:jc w:val="center"/>
        <w:rPr>
          <w:b/>
          <w:i/>
          <w:sz w:val="23"/>
          <w:szCs w:val="23"/>
        </w:rPr>
      </w:pPr>
    </w:p>
    <w:p w14:paraId="50E31F9F" w14:textId="77777777" w:rsidR="003A7A9F" w:rsidRPr="00CB6000" w:rsidRDefault="003A7A9F" w:rsidP="003A7A9F">
      <w:pPr>
        <w:ind w:left="4248" w:firstLine="708"/>
        <w:rPr>
          <w:b/>
          <w:i/>
          <w:sz w:val="24"/>
          <w:szCs w:val="24"/>
        </w:rPr>
      </w:pPr>
    </w:p>
    <w:p w14:paraId="3440F386" w14:textId="77777777" w:rsidR="003A7A9F" w:rsidRPr="00CB6000" w:rsidRDefault="003A7A9F" w:rsidP="003A7A9F">
      <w:pPr>
        <w:ind w:firstLine="0"/>
        <w:jc w:val="center"/>
        <w:rPr>
          <w:szCs w:val="28"/>
        </w:rPr>
      </w:pPr>
      <w:r w:rsidRPr="00CB6000">
        <w:rPr>
          <w:b/>
          <w:bCs/>
          <w:sz w:val="24"/>
          <w:szCs w:val="24"/>
        </w:rPr>
        <w:t>МІСЦЕВІ ВИБОРИ</w:t>
      </w:r>
      <w:r w:rsidRPr="00CB6000">
        <w:rPr>
          <w:bCs/>
          <w:szCs w:val="28"/>
        </w:rPr>
        <w:t>_____________________________</w:t>
      </w:r>
    </w:p>
    <w:p w14:paraId="3ACB3C0A" w14:textId="77777777" w:rsidR="003A7A9F" w:rsidRPr="00CB6000" w:rsidRDefault="003A7A9F" w:rsidP="003A7A9F">
      <w:pPr>
        <w:ind w:left="2127" w:firstLine="0"/>
        <w:jc w:val="center"/>
        <w:rPr>
          <w:sz w:val="16"/>
          <w:szCs w:val="16"/>
        </w:rPr>
      </w:pPr>
      <w:r w:rsidRPr="00CB6000">
        <w:rPr>
          <w:bCs/>
          <w:iCs/>
          <w:sz w:val="16"/>
          <w:szCs w:val="16"/>
        </w:rPr>
        <w:t>(дата проведення місцевих виборів/</w:t>
      </w:r>
      <w:r w:rsidRPr="00CB6000">
        <w:rPr>
          <w:sz w:val="16"/>
          <w:szCs w:val="16"/>
        </w:rPr>
        <w:t>дата проведення</w:t>
      </w:r>
    </w:p>
    <w:p w14:paraId="21CB15BD" w14:textId="77777777" w:rsidR="003A7A9F" w:rsidRPr="00CB6000" w:rsidRDefault="003A7A9F" w:rsidP="003A7A9F">
      <w:pPr>
        <w:ind w:left="2127" w:firstLine="0"/>
        <w:jc w:val="center"/>
        <w:rPr>
          <w:szCs w:val="28"/>
        </w:rPr>
      </w:pPr>
      <w:r w:rsidRPr="00CB6000">
        <w:rPr>
          <w:sz w:val="16"/>
          <w:szCs w:val="16"/>
        </w:rPr>
        <w:t xml:space="preserve">повторного голосування </w:t>
      </w:r>
      <w:r>
        <w:rPr>
          <w:sz w:val="16"/>
          <w:szCs w:val="16"/>
        </w:rPr>
        <w:t>(у разі проведення)</w:t>
      </w:r>
    </w:p>
    <w:p w14:paraId="070DBFCB" w14:textId="77777777" w:rsidR="003A7A9F" w:rsidRDefault="003A7A9F" w:rsidP="003A7A9F">
      <w:pPr>
        <w:ind w:firstLine="0"/>
        <w:jc w:val="center"/>
        <w:rPr>
          <w:sz w:val="16"/>
          <w:szCs w:val="16"/>
        </w:rPr>
      </w:pPr>
    </w:p>
    <w:p w14:paraId="358370D7" w14:textId="77777777" w:rsidR="003A7A9F" w:rsidRDefault="003A7A9F" w:rsidP="003A7A9F">
      <w:pPr>
        <w:ind w:firstLine="0"/>
        <w:jc w:val="center"/>
        <w:rPr>
          <w:b/>
          <w:sz w:val="26"/>
          <w:szCs w:val="26"/>
        </w:rPr>
      </w:pPr>
      <w:r w:rsidRPr="00CB6000"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sz w:val="16"/>
          <w:szCs w:val="16"/>
          <w:lang w:val="ru-RU"/>
        </w:rPr>
        <w:t xml:space="preserve">                       </w:t>
      </w:r>
    </w:p>
    <w:p w14:paraId="0E8CB463" w14:textId="77777777" w:rsidR="003A7A9F" w:rsidRDefault="003A7A9F" w:rsidP="003A7A9F">
      <w:pPr>
        <w:ind w:firstLine="0"/>
        <w:jc w:val="center"/>
        <w:rPr>
          <w:b/>
          <w:sz w:val="26"/>
          <w:szCs w:val="26"/>
        </w:rPr>
      </w:pPr>
    </w:p>
    <w:p w14:paraId="46F0E9FE" w14:textId="77777777" w:rsidR="003A7A9F" w:rsidRPr="00CB6000" w:rsidRDefault="003A7A9F" w:rsidP="003A7A9F">
      <w:pPr>
        <w:ind w:firstLine="0"/>
        <w:jc w:val="center"/>
        <w:rPr>
          <w:b/>
          <w:sz w:val="26"/>
          <w:szCs w:val="26"/>
        </w:rPr>
      </w:pPr>
      <w:r w:rsidRPr="00CB6000">
        <w:rPr>
          <w:b/>
          <w:sz w:val="26"/>
          <w:szCs w:val="26"/>
        </w:rPr>
        <w:t>АКТ</w:t>
      </w:r>
    </w:p>
    <w:p w14:paraId="234D9FAC" w14:textId="77777777" w:rsidR="003A7A9F" w:rsidRDefault="003A7A9F" w:rsidP="003A7A9F">
      <w:pPr>
        <w:ind w:firstLine="0"/>
        <w:jc w:val="center"/>
        <w:rPr>
          <w:b/>
          <w:sz w:val="26"/>
          <w:szCs w:val="26"/>
        </w:rPr>
      </w:pPr>
      <w:r w:rsidRPr="00CB6000">
        <w:rPr>
          <w:b/>
          <w:sz w:val="26"/>
          <w:szCs w:val="26"/>
        </w:rPr>
        <w:t xml:space="preserve">про виявлення випадку незаконного голосування </w:t>
      </w:r>
    </w:p>
    <w:p w14:paraId="73F360A0" w14:textId="77777777" w:rsidR="003A7A9F" w:rsidRPr="00CB6000" w:rsidRDefault="003A7A9F" w:rsidP="003A7A9F">
      <w:pPr>
        <w:ind w:firstLine="0"/>
        <w:jc w:val="center"/>
        <w:rPr>
          <w:b/>
          <w:sz w:val="26"/>
          <w:szCs w:val="26"/>
        </w:rPr>
      </w:pPr>
    </w:p>
    <w:p w14:paraId="5ACEBD7B" w14:textId="77777777" w:rsidR="003A7A9F" w:rsidRPr="00CB6000" w:rsidRDefault="003A7A9F" w:rsidP="003A7A9F">
      <w:pPr>
        <w:ind w:firstLine="0"/>
        <w:jc w:val="center"/>
        <w:rPr>
          <w:b/>
          <w:sz w:val="20"/>
        </w:rPr>
      </w:pPr>
    </w:p>
    <w:p w14:paraId="4847EC21" w14:textId="77777777" w:rsidR="003A7A9F" w:rsidRPr="00CB6000" w:rsidRDefault="003A7A9F" w:rsidP="003A7A9F">
      <w:pPr>
        <w:ind w:firstLine="709"/>
        <w:rPr>
          <w:sz w:val="26"/>
          <w:szCs w:val="26"/>
        </w:rPr>
      </w:pPr>
      <w:r w:rsidRPr="00CB6000">
        <w:rPr>
          <w:bCs/>
          <w:iCs/>
          <w:sz w:val="26"/>
          <w:szCs w:val="26"/>
        </w:rPr>
        <w:t xml:space="preserve">Дільнична виборча комісія виборчої дільниці № </w:t>
      </w:r>
      <w:r w:rsidRPr="00CB6000">
        <w:rPr>
          <w:bCs/>
          <w:iCs/>
          <w:sz w:val="16"/>
          <w:szCs w:val="16"/>
        </w:rPr>
        <w:t xml:space="preserve">_________________ </w:t>
      </w:r>
      <w:r w:rsidRPr="00CB6000">
        <w:rPr>
          <w:bCs/>
          <w:iCs/>
          <w:sz w:val="26"/>
          <w:szCs w:val="26"/>
        </w:rPr>
        <w:t xml:space="preserve">відповідно до частини шостої статті 37, пункту 1 </w:t>
      </w:r>
      <w:r w:rsidRPr="00CB6000">
        <w:rPr>
          <w:sz w:val="26"/>
          <w:szCs w:val="26"/>
        </w:rPr>
        <w:t>частини першої, частини другої статті 252 Виборчого кодексу України склала цей акт про виявлення випадку</w:t>
      </w:r>
      <w:r w:rsidRPr="00CB6000">
        <w:rPr>
          <w:rStyle w:val="af0"/>
          <w:sz w:val="26"/>
          <w:szCs w:val="26"/>
        </w:rPr>
        <w:footnoteReference w:customMarkFollows="1" w:id="3"/>
        <w:t>*</w:t>
      </w:r>
      <w:r w:rsidRPr="00CB6000">
        <w:rPr>
          <w:sz w:val="26"/>
          <w:szCs w:val="26"/>
        </w:rPr>
        <w:t xml:space="preserve"> незаконного голосування на виборах депутатів ____________________________________________________________</w:t>
      </w:r>
    </w:p>
    <w:p w14:paraId="0A3A7CAB" w14:textId="77777777" w:rsidR="003A7A9F" w:rsidRPr="00CB6000" w:rsidRDefault="003A7A9F" w:rsidP="003A7A9F">
      <w:pPr>
        <w:ind w:left="2116"/>
        <w:rPr>
          <w:sz w:val="26"/>
          <w:szCs w:val="26"/>
        </w:rPr>
      </w:pPr>
      <w:r w:rsidRPr="00CB6000">
        <w:rPr>
          <w:sz w:val="26"/>
          <w:szCs w:val="26"/>
          <w:vertAlign w:val="superscript"/>
        </w:rPr>
        <w:t>(назва відповідно сільської, селищної, міської, ради (територіальної громади</w:t>
      </w:r>
    </w:p>
    <w:p w14:paraId="00CD54F6" w14:textId="77777777" w:rsidR="003A7A9F" w:rsidRPr="00CB6000" w:rsidRDefault="003A7A9F" w:rsidP="003A7A9F">
      <w:pPr>
        <w:ind w:firstLine="0"/>
        <w:rPr>
          <w:sz w:val="26"/>
          <w:szCs w:val="26"/>
          <w:vertAlign w:val="superscript"/>
        </w:rPr>
      </w:pPr>
      <w:r w:rsidRPr="00CB6000">
        <w:rPr>
          <w:sz w:val="26"/>
          <w:szCs w:val="26"/>
        </w:rPr>
        <w:t>______</w:t>
      </w:r>
      <w:r>
        <w:rPr>
          <w:sz w:val="26"/>
          <w:szCs w:val="26"/>
        </w:rPr>
        <w:t>______________</w:t>
      </w:r>
      <w:r w:rsidRPr="00CB6000">
        <w:rPr>
          <w:sz w:val="26"/>
          <w:szCs w:val="26"/>
        </w:rPr>
        <w:t>_____________ у багатомандатному виборчому окрузі  № _____,</w:t>
      </w:r>
    </w:p>
    <w:p w14:paraId="6041149E" w14:textId="77777777" w:rsidR="003A7A9F" w:rsidRPr="00CB6000" w:rsidRDefault="003A7A9F" w:rsidP="003A7A9F">
      <w:pPr>
        <w:ind w:firstLine="0"/>
        <w:rPr>
          <w:sz w:val="26"/>
          <w:szCs w:val="26"/>
        </w:rPr>
      </w:pPr>
      <w:r>
        <w:rPr>
          <w:sz w:val="26"/>
          <w:szCs w:val="26"/>
          <w:vertAlign w:val="superscript"/>
        </w:rPr>
        <w:t xml:space="preserve">                       </w:t>
      </w:r>
      <w:r w:rsidRPr="00CB6000">
        <w:rPr>
          <w:sz w:val="26"/>
          <w:szCs w:val="26"/>
          <w:vertAlign w:val="superscript"/>
        </w:rPr>
        <w:t>з кількістю виборців до 10 тисяч)</w:t>
      </w:r>
      <w:r w:rsidRPr="00CB6000">
        <w:rPr>
          <w:sz w:val="24"/>
          <w:szCs w:val="24"/>
        </w:rPr>
        <w:t xml:space="preserve"> </w:t>
      </w:r>
    </w:p>
    <w:p w14:paraId="3BC0D488" w14:textId="77777777" w:rsidR="003A7A9F" w:rsidRPr="00CB6000" w:rsidRDefault="003A7A9F" w:rsidP="003A7A9F">
      <w:pPr>
        <w:ind w:right="-23" w:firstLine="0"/>
        <w:rPr>
          <w:sz w:val="26"/>
          <w:szCs w:val="26"/>
        </w:rPr>
      </w:pPr>
      <w:r w:rsidRPr="00CB6000">
        <w:rPr>
          <w:sz w:val="26"/>
          <w:szCs w:val="26"/>
        </w:rPr>
        <w:t xml:space="preserve">а саме: </w:t>
      </w:r>
      <w:r w:rsidRPr="00CB6000">
        <w:rPr>
          <w:sz w:val="16"/>
          <w:szCs w:val="16"/>
        </w:rPr>
        <w:t>________________________________________________________________________________________________________________</w:t>
      </w:r>
    </w:p>
    <w:p w14:paraId="6FA63042" w14:textId="77777777" w:rsidR="003A7A9F" w:rsidRPr="00CB6000" w:rsidRDefault="003A7A9F" w:rsidP="003A7A9F">
      <w:pPr>
        <w:pStyle w:val="a9"/>
        <w:rPr>
          <w:sz w:val="26"/>
          <w:szCs w:val="26"/>
        </w:rPr>
      </w:pPr>
      <w:r w:rsidRPr="00CB6000">
        <w:rPr>
          <w:sz w:val="26"/>
          <w:szCs w:val="26"/>
          <w:vertAlign w:val="superscript"/>
        </w:rPr>
        <w:t xml:space="preserve">            (заповнення, опускання виборчого бюлетеня до виборчої скриньки за виборця іншою особою (крім випадків,</w:t>
      </w:r>
    </w:p>
    <w:p w14:paraId="55963F6C" w14:textId="77777777" w:rsidR="003A7A9F" w:rsidRPr="00CB6000" w:rsidRDefault="003A7A9F" w:rsidP="003A7A9F">
      <w:pPr>
        <w:pStyle w:val="a9"/>
        <w:ind w:firstLine="0"/>
        <w:rPr>
          <w:sz w:val="16"/>
          <w:szCs w:val="16"/>
        </w:rPr>
      </w:pPr>
      <w:r w:rsidRPr="00CB6000">
        <w:rPr>
          <w:sz w:val="16"/>
          <w:szCs w:val="16"/>
        </w:rPr>
        <w:t>____________________________________________________________________________________________________________________________</w:t>
      </w:r>
    </w:p>
    <w:p w14:paraId="000BFE5C" w14:textId="77777777" w:rsidR="003A7A9F" w:rsidRPr="00CB6000" w:rsidRDefault="003A7A9F" w:rsidP="003A7A9F">
      <w:pPr>
        <w:pStyle w:val="a9"/>
        <w:ind w:firstLine="0"/>
        <w:jc w:val="center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>передбачених частинами п</w:t>
      </w:r>
      <w:r>
        <w:rPr>
          <w:sz w:val="26"/>
          <w:szCs w:val="26"/>
          <w:vertAlign w:val="superscript"/>
        </w:rPr>
        <w:t>’</w:t>
      </w:r>
      <w:r w:rsidRPr="00CB6000">
        <w:rPr>
          <w:sz w:val="26"/>
          <w:szCs w:val="26"/>
          <w:vertAlign w:val="superscript"/>
        </w:rPr>
        <w:t>ятою, десятою статті 248 Виборчого кодексу України; голосування особою, яка не має права</w:t>
      </w:r>
    </w:p>
    <w:p w14:paraId="6729C704" w14:textId="77777777" w:rsidR="003A7A9F" w:rsidRPr="00CB6000" w:rsidRDefault="003A7A9F" w:rsidP="003A7A9F">
      <w:pPr>
        <w:pStyle w:val="a9"/>
        <w:ind w:firstLine="0"/>
        <w:rPr>
          <w:sz w:val="26"/>
          <w:szCs w:val="26"/>
        </w:rPr>
      </w:pPr>
      <w:r w:rsidRPr="00CB6000">
        <w:rPr>
          <w:sz w:val="16"/>
          <w:szCs w:val="16"/>
        </w:rPr>
        <w:t>____________________________________________________________________________________________________________________________</w:t>
      </w:r>
      <w:r w:rsidRPr="00CB6000">
        <w:rPr>
          <w:sz w:val="26"/>
          <w:szCs w:val="26"/>
        </w:rPr>
        <w:t xml:space="preserve">  </w:t>
      </w:r>
    </w:p>
    <w:p w14:paraId="48C4DC1D" w14:textId="77777777" w:rsidR="003A7A9F" w:rsidRPr="00CB6000" w:rsidRDefault="003A7A9F" w:rsidP="003A7A9F">
      <w:pPr>
        <w:pStyle w:val="a9"/>
        <w:ind w:firstLine="0"/>
        <w:jc w:val="center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>голосу на відповідних виборах; голосування особою, яка не включена до списку виборців на виборчій дільниці</w:t>
      </w:r>
    </w:p>
    <w:p w14:paraId="433D2F15" w14:textId="77777777" w:rsidR="003A7A9F" w:rsidRPr="00CB6000" w:rsidRDefault="003A7A9F" w:rsidP="003A7A9F">
      <w:pPr>
        <w:pStyle w:val="a9"/>
        <w:ind w:firstLine="0"/>
        <w:rPr>
          <w:sz w:val="26"/>
          <w:szCs w:val="26"/>
        </w:rPr>
      </w:pPr>
      <w:r w:rsidRPr="00CB6000">
        <w:rPr>
          <w:sz w:val="16"/>
          <w:szCs w:val="16"/>
        </w:rPr>
        <w:t>___________________________________________________________________________________________________________________________ .</w:t>
      </w:r>
      <w:r w:rsidRPr="00CB6000">
        <w:rPr>
          <w:sz w:val="26"/>
          <w:szCs w:val="26"/>
        </w:rPr>
        <w:t xml:space="preserve"> </w:t>
      </w:r>
    </w:p>
    <w:p w14:paraId="1D441DB6" w14:textId="77777777" w:rsidR="003A7A9F" w:rsidRPr="00CB6000" w:rsidRDefault="003A7A9F" w:rsidP="003A7A9F">
      <w:pPr>
        <w:pStyle w:val="a9"/>
        <w:ind w:firstLine="0"/>
        <w:jc w:val="center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>або включена до нього безпідставно; голосування особою більше ніж один раз)</w:t>
      </w:r>
    </w:p>
    <w:p w14:paraId="593483DE" w14:textId="77777777" w:rsidR="003A7A9F" w:rsidRPr="00CB6000" w:rsidRDefault="003A7A9F" w:rsidP="003A7A9F">
      <w:pPr>
        <w:pStyle w:val="a9"/>
        <w:ind w:firstLine="0"/>
        <w:jc w:val="center"/>
        <w:rPr>
          <w:sz w:val="26"/>
          <w:szCs w:val="26"/>
          <w:vertAlign w:val="superscript"/>
        </w:rPr>
      </w:pPr>
    </w:p>
    <w:tbl>
      <w:tblPr>
        <w:tblW w:w="9606" w:type="dxa"/>
        <w:jc w:val="center"/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284"/>
        <w:gridCol w:w="2977"/>
      </w:tblGrid>
      <w:tr w:rsidR="003A7A9F" w:rsidRPr="00CB6000" w14:paraId="31680BB7" w14:textId="77777777" w:rsidTr="00887996">
        <w:trPr>
          <w:trHeight w:val="247"/>
          <w:jc w:val="center"/>
        </w:trPr>
        <w:tc>
          <w:tcPr>
            <w:tcW w:w="4786" w:type="dxa"/>
            <w:shd w:val="clear" w:color="auto" w:fill="auto"/>
          </w:tcPr>
          <w:p w14:paraId="4EB3B0B1" w14:textId="77777777" w:rsidR="003A7A9F" w:rsidRPr="00CB6000" w:rsidRDefault="003A7A9F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Голова</w:t>
            </w:r>
          </w:p>
          <w:p w14:paraId="5E8E565B" w14:textId="77777777" w:rsidR="003A7A9F" w:rsidRPr="00CB6000" w:rsidRDefault="003A7A9F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</w:tcPr>
          <w:p w14:paraId="1593DC05" w14:textId="77777777" w:rsidR="003A7A9F" w:rsidRPr="00CB6000" w:rsidRDefault="003A7A9F" w:rsidP="008879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14:paraId="646C6210" w14:textId="77777777" w:rsidR="003A7A9F" w:rsidRPr="00CB6000" w:rsidRDefault="003A7A9F" w:rsidP="008879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2CFAED22" w14:textId="77777777" w:rsidR="003A7A9F" w:rsidRPr="00CB6000" w:rsidRDefault="003A7A9F" w:rsidP="00887996">
            <w:pPr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01DAF1E4" w14:textId="77777777" w:rsidTr="00887996">
        <w:trPr>
          <w:trHeight w:val="245"/>
          <w:jc w:val="center"/>
        </w:trPr>
        <w:tc>
          <w:tcPr>
            <w:tcW w:w="4786" w:type="dxa"/>
          </w:tcPr>
          <w:p w14:paraId="7F964790" w14:textId="77777777" w:rsidR="003A7A9F" w:rsidRPr="00CB6000" w:rsidRDefault="003A7A9F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</w:p>
          <w:p w14:paraId="43446895" w14:textId="77777777" w:rsidR="003A7A9F" w:rsidRPr="00CB6000" w:rsidRDefault="003A7A9F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Заступник голови</w:t>
            </w:r>
          </w:p>
          <w:p w14:paraId="326CECFA" w14:textId="77777777" w:rsidR="003A7A9F" w:rsidRPr="00CB6000" w:rsidRDefault="003A7A9F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CC0C4A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284" w:type="dxa"/>
          </w:tcPr>
          <w:p w14:paraId="0A0021B7" w14:textId="77777777" w:rsidR="003A7A9F" w:rsidRPr="00CB6000" w:rsidRDefault="003A7A9F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1A311D" w14:textId="77777777" w:rsidR="003A7A9F" w:rsidRPr="00CB6000" w:rsidRDefault="003A7A9F" w:rsidP="00887996">
            <w:pPr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3A7A9F" w:rsidRPr="00CB6000" w14:paraId="6224B065" w14:textId="77777777" w:rsidTr="00887996">
        <w:trPr>
          <w:trHeight w:val="239"/>
          <w:jc w:val="center"/>
        </w:trPr>
        <w:tc>
          <w:tcPr>
            <w:tcW w:w="4786" w:type="dxa"/>
          </w:tcPr>
          <w:p w14:paraId="477E6ED3" w14:textId="77777777" w:rsidR="003A7A9F" w:rsidRPr="00CB6000" w:rsidRDefault="003A7A9F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</w:p>
          <w:p w14:paraId="586E7AEE" w14:textId="77777777" w:rsidR="003A7A9F" w:rsidRPr="00CB6000" w:rsidRDefault="003A7A9F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Секретар</w:t>
            </w:r>
          </w:p>
          <w:p w14:paraId="216EEAFB" w14:textId="77777777" w:rsidR="003A7A9F" w:rsidRPr="00CB6000" w:rsidRDefault="003A7A9F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3975F4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  <w:p w14:paraId="326ED228" w14:textId="77777777" w:rsidR="003A7A9F" w:rsidRPr="00CB6000" w:rsidRDefault="003A7A9F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" w:type="dxa"/>
          </w:tcPr>
          <w:p w14:paraId="60810B11" w14:textId="77777777" w:rsidR="003A7A9F" w:rsidRPr="00CB6000" w:rsidRDefault="003A7A9F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27067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  <w:p w14:paraId="79EF0877" w14:textId="77777777" w:rsidR="003A7A9F" w:rsidRPr="00CB6000" w:rsidRDefault="003A7A9F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3A7A9F" w:rsidRPr="00CB6000" w14:paraId="760E3690" w14:textId="77777777" w:rsidTr="00887996">
        <w:trPr>
          <w:trHeight w:val="247"/>
          <w:jc w:val="center"/>
        </w:trPr>
        <w:tc>
          <w:tcPr>
            <w:tcW w:w="4786" w:type="dxa"/>
          </w:tcPr>
          <w:p w14:paraId="348FF393" w14:textId="77777777" w:rsidR="003A7A9F" w:rsidRPr="00CB6000" w:rsidRDefault="003A7A9F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022ED" w14:textId="77777777" w:rsidR="003A7A9F" w:rsidRPr="00CB6000" w:rsidRDefault="003A7A9F" w:rsidP="00887996">
            <w:pPr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284" w:type="dxa"/>
          </w:tcPr>
          <w:p w14:paraId="7BC88D60" w14:textId="77777777" w:rsidR="003A7A9F" w:rsidRPr="00CB6000" w:rsidRDefault="003A7A9F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E48D51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</w:tbl>
    <w:p w14:paraId="1A501FDC" w14:textId="77777777" w:rsidR="003A7A9F" w:rsidRPr="00CB6000" w:rsidRDefault="003A7A9F" w:rsidP="003A7A9F">
      <w:pPr>
        <w:ind w:firstLine="0"/>
        <w:jc w:val="center"/>
        <w:rPr>
          <w:sz w:val="26"/>
          <w:szCs w:val="26"/>
        </w:rPr>
      </w:pPr>
    </w:p>
    <w:p w14:paraId="0EE303FB" w14:textId="77777777" w:rsidR="003A7A9F" w:rsidRPr="00CB6000" w:rsidRDefault="003A7A9F" w:rsidP="003A7A9F">
      <w:pPr>
        <w:ind w:firstLine="0"/>
        <w:jc w:val="center"/>
        <w:rPr>
          <w:sz w:val="26"/>
          <w:szCs w:val="26"/>
        </w:rPr>
      </w:pPr>
    </w:p>
    <w:p w14:paraId="361C6B7B" w14:textId="77777777" w:rsidR="003A7A9F" w:rsidRDefault="003A7A9F" w:rsidP="003A7A9F">
      <w:pPr>
        <w:ind w:firstLine="0"/>
        <w:jc w:val="center"/>
        <w:rPr>
          <w:sz w:val="26"/>
          <w:szCs w:val="26"/>
        </w:rPr>
      </w:pPr>
      <w:r w:rsidRPr="00CB6000">
        <w:rPr>
          <w:sz w:val="26"/>
          <w:szCs w:val="26"/>
        </w:rPr>
        <w:t>Члени дільничної виборчої комісії:</w:t>
      </w:r>
    </w:p>
    <w:p w14:paraId="7B542978" w14:textId="77777777" w:rsidR="003A7A9F" w:rsidRPr="00CB6000" w:rsidRDefault="003A7A9F" w:rsidP="003A7A9F">
      <w:pPr>
        <w:ind w:firstLine="0"/>
        <w:jc w:val="center"/>
        <w:rPr>
          <w:sz w:val="26"/>
          <w:szCs w:val="26"/>
        </w:rPr>
      </w:pPr>
    </w:p>
    <w:tbl>
      <w:tblPr>
        <w:tblW w:w="9464" w:type="dxa"/>
        <w:jc w:val="center"/>
        <w:tblLook w:val="01E0" w:firstRow="1" w:lastRow="1" w:firstColumn="1" w:lastColumn="1" w:noHBand="0" w:noVBand="0"/>
      </w:tblPr>
      <w:tblGrid>
        <w:gridCol w:w="1526"/>
        <w:gridCol w:w="426"/>
        <w:gridCol w:w="2409"/>
        <w:gridCol w:w="425"/>
        <w:gridCol w:w="1559"/>
        <w:gridCol w:w="709"/>
        <w:gridCol w:w="2410"/>
      </w:tblGrid>
      <w:tr w:rsidR="003A7A9F" w:rsidRPr="00CB6000" w14:paraId="70560670" w14:textId="77777777" w:rsidTr="00887996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</w:tcPr>
          <w:p w14:paraId="66C7CDFD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1A36443F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EE4D67E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1C055CB1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4C1BFA1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67E14858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8A15566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7962D470" w14:textId="77777777" w:rsidTr="00887996">
        <w:trPr>
          <w:trHeight w:val="367"/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2F41F578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426" w:type="dxa"/>
          </w:tcPr>
          <w:p w14:paraId="1072BCF6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CC7DDF8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425" w:type="dxa"/>
          </w:tcPr>
          <w:p w14:paraId="3A9B3A34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0149ED3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709" w:type="dxa"/>
          </w:tcPr>
          <w:p w14:paraId="621DFEDC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3C721A7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3A7A9F" w:rsidRPr="00CB6000" w14:paraId="4408B995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5F7CC58C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50B36540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D40167B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6EAB1212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3E12EE1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60D04EC5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26ABE06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45238347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1DC454F5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0FFC0DF4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3B0000A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21FE5487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4FD912A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7EB6D517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719D595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0454729B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7E7025F0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2F6C5EA7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B77E6E3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71E17179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0CB1515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39F4B6A6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C0FC70F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36BD4401" w14:textId="77777777" w:rsidR="003A7A9F" w:rsidRPr="00CB6000" w:rsidRDefault="003A7A9F" w:rsidP="003A7A9F">
      <w:pPr>
        <w:ind w:left="4236" w:firstLine="12"/>
        <w:rPr>
          <w:sz w:val="16"/>
          <w:szCs w:val="16"/>
        </w:rPr>
      </w:pPr>
      <w:r w:rsidRPr="00CB6000">
        <w:rPr>
          <w:sz w:val="24"/>
          <w:szCs w:val="24"/>
        </w:rPr>
        <w:t xml:space="preserve">      </w:t>
      </w:r>
    </w:p>
    <w:p w14:paraId="15E6ADD6" w14:textId="77777777" w:rsidR="003A7A9F" w:rsidRPr="00CB6000" w:rsidRDefault="003A7A9F" w:rsidP="003A7A9F">
      <w:pPr>
        <w:ind w:left="4236" w:firstLine="12"/>
        <w:rPr>
          <w:sz w:val="24"/>
          <w:szCs w:val="24"/>
        </w:rPr>
      </w:pPr>
      <w:r w:rsidRPr="00CB6000">
        <w:rPr>
          <w:sz w:val="24"/>
          <w:szCs w:val="24"/>
        </w:rPr>
        <w:t xml:space="preserve">      МП</w:t>
      </w:r>
    </w:p>
    <w:p w14:paraId="4DA7AB8E" w14:textId="77777777" w:rsidR="003A7A9F" w:rsidRPr="00CB6000" w:rsidRDefault="003A7A9F" w:rsidP="003A7A9F">
      <w:pPr>
        <w:ind w:left="4236" w:firstLine="12"/>
        <w:rPr>
          <w:bCs/>
          <w:iCs/>
          <w:sz w:val="2"/>
          <w:vertAlign w:val="superscript"/>
        </w:rPr>
      </w:pPr>
      <w:r w:rsidRPr="00CB6000">
        <w:rPr>
          <w:sz w:val="26"/>
          <w:szCs w:val="26"/>
        </w:rPr>
        <w:br w:type="page"/>
      </w:r>
    </w:p>
    <w:p w14:paraId="346D44FF" w14:textId="77777777" w:rsidR="003A7A9F" w:rsidRPr="00E1551A" w:rsidRDefault="003A7A9F" w:rsidP="003A7A9F">
      <w:pPr>
        <w:ind w:firstLine="0"/>
        <w:jc w:val="center"/>
        <w:rPr>
          <w:sz w:val="8"/>
          <w:szCs w:val="26"/>
        </w:rPr>
      </w:pPr>
    </w:p>
    <w:p w14:paraId="5EFCBF61" w14:textId="77777777" w:rsidR="003A7A9F" w:rsidRDefault="003A7A9F" w:rsidP="003A7A9F">
      <w:pPr>
        <w:ind w:firstLine="0"/>
        <w:jc w:val="center"/>
        <w:rPr>
          <w:sz w:val="16"/>
          <w:szCs w:val="16"/>
        </w:rPr>
      </w:pPr>
      <w:r w:rsidRPr="00CB6000">
        <w:rPr>
          <w:sz w:val="26"/>
          <w:szCs w:val="26"/>
        </w:rPr>
        <w:t xml:space="preserve">Цей акт мають право підписати присутні </w:t>
      </w:r>
      <w:r w:rsidRPr="00252F25">
        <w:rPr>
          <w:sz w:val="26"/>
          <w:szCs w:val="26"/>
        </w:rPr>
        <w:t>на засіданні дільничної виборчої комісії:</w:t>
      </w:r>
    </w:p>
    <w:p w14:paraId="2146D6CA" w14:textId="77777777" w:rsidR="003A7A9F" w:rsidRPr="000B6E4D" w:rsidRDefault="003A7A9F" w:rsidP="003A7A9F">
      <w:pPr>
        <w:ind w:firstLine="0"/>
        <w:jc w:val="center"/>
        <w:rPr>
          <w:sz w:val="16"/>
          <w:szCs w:val="16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3A7A9F" w:rsidRPr="00CB6000" w14:paraId="59449735" w14:textId="77777777" w:rsidTr="00887996">
        <w:tc>
          <w:tcPr>
            <w:tcW w:w="4820" w:type="dxa"/>
            <w:vAlign w:val="center"/>
          </w:tcPr>
          <w:p w14:paraId="35AAC219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кандидати в депутати:</w:t>
            </w:r>
          </w:p>
        </w:tc>
        <w:tc>
          <w:tcPr>
            <w:tcW w:w="4819" w:type="dxa"/>
            <w:vAlign w:val="center"/>
          </w:tcPr>
          <w:p w14:paraId="72E51431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 xml:space="preserve">довірені особи </w:t>
            </w:r>
            <w:r>
              <w:rPr>
                <w:bCs/>
                <w:sz w:val="26"/>
                <w:szCs w:val="26"/>
              </w:rPr>
              <w:br/>
            </w:r>
            <w:r w:rsidRPr="00CB6000">
              <w:rPr>
                <w:bCs/>
                <w:sz w:val="26"/>
                <w:szCs w:val="26"/>
              </w:rPr>
              <w:t>кандидатів у депутати:</w:t>
            </w:r>
          </w:p>
        </w:tc>
      </w:tr>
    </w:tbl>
    <w:p w14:paraId="3769AC63" w14:textId="77777777" w:rsidR="003A7A9F" w:rsidRDefault="003A7A9F" w:rsidP="003A7A9F"/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322"/>
        <w:gridCol w:w="2664"/>
        <w:gridCol w:w="357"/>
        <w:gridCol w:w="1462"/>
        <w:gridCol w:w="392"/>
        <w:gridCol w:w="2840"/>
      </w:tblGrid>
      <w:tr w:rsidR="003A7A9F" w:rsidRPr="00CB6000" w14:paraId="58DFE32F" w14:textId="77777777" w:rsidTr="00887996">
        <w:trPr>
          <w:trHeight w:val="231"/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C072D86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A6A6C88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FD28B2E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B321B29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C48B741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CAB1DC4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BA1CA70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3A7A9F" w:rsidRPr="00CB6000" w14:paraId="6933114A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01B5A44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462B486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9B46001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7D3F2B6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912FC9F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87224B2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DF69EB3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187496BE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72B4309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1B7937B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AA175AD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F2C5D32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4000E93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13BD4DA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F61728E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2FAAF773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BC7B2BE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720F3F2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63B6B59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0920668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D0C8BCA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55B8D37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4453FBC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14B75ED3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CE3BCAF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7CA7178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C6FF804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E8A68C0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EE16989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89A9A2B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E191E97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79C4536C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9BD8191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6208B5D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98F5A02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B7CD5CB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F22A923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FBF55C4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A4A26EE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4A5FA509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BC143B4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04F38C4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A419218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08E62DD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17357FA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1030BA7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CE2F863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486CCABB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24B3784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A9D965A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A9DB489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F23F4AB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16DF233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1F18391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9512106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7CAFF8F0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0AA42D3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ED258CA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6A529CF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9419761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4595262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1BA53E4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43126F2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52B95D87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5EE0607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769F151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65B81CC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F8F52FE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86F92A0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B58A804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3327B84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2A0575BA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C45F76F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3322CAD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6E8AA0A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6CFF629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3234309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ACF7654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3FB47FD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2387BAB4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E82189E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FF73A24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A7E61A0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D741C34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A6AD201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F074568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4FE86D7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3019D5C6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91241A4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C6CF789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B611D22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7A77D71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F841499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916DC11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D0551A4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7C4DA21F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A2AD48F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82964AB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707AB1F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C3C842D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8A789DC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E60C31E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12A3C06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4951677D" w14:textId="77777777" w:rsidR="003A7A9F" w:rsidRPr="00CB6000" w:rsidRDefault="003A7A9F" w:rsidP="003A7A9F">
      <w:pPr>
        <w:shd w:val="clear" w:color="auto" w:fill="FFFFFF"/>
        <w:ind w:firstLine="0"/>
        <w:jc w:val="center"/>
        <w:rPr>
          <w:bCs/>
          <w:sz w:val="26"/>
          <w:szCs w:val="26"/>
        </w:rPr>
      </w:pPr>
    </w:p>
    <w:p w14:paraId="52FBF35C" w14:textId="77777777" w:rsidR="003A7A9F" w:rsidRPr="00CB6000" w:rsidRDefault="003A7A9F" w:rsidP="003A7A9F">
      <w:pPr>
        <w:shd w:val="clear" w:color="auto" w:fill="FFFFFF"/>
        <w:ind w:firstLine="0"/>
        <w:jc w:val="center"/>
        <w:rPr>
          <w:bCs/>
          <w:sz w:val="26"/>
          <w:szCs w:val="26"/>
        </w:rPr>
      </w:pPr>
      <w:r w:rsidRPr="00CB6000">
        <w:rPr>
          <w:bCs/>
          <w:sz w:val="26"/>
          <w:szCs w:val="26"/>
        </w:rPr>
        <w:t>офіційні спостерігачі:</w:t>
      </w:r>
    </w:p>
    <w:p w14:paraId="26B3FF2B" w14:textId="77777777" w:rsidR="003A7A9F" w:rsidRPr="00CB6000" w:rsidRDefault="003A7A9F" w:rsidP="003A7A9F">
      <w:pPr>
        <w:shd w:val="clear" w:color="auto" w:fill="FFFFFF"/>
        <w:ind w:firstLine="0"/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322"/>
        <w:gridCol w:w="2664"/>
        <w:gridCol w:w="357"/>
        <w:gridCol w:w="1462"/>
        <w:gridCol w:w="392"/>
        <w:gridCol w:w="2840"/>
      </w:tblGrid>
      <w:tr w:rsidR="003A7A9F" w:rsidRPr="00CB6000" w14:paraId="138ADA8D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6250D9EE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(підпис)</w:t>
            </w:r>
          </w:p>
          <w:p w14:paraId="52C559F9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8198F7A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7A23C5A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5F1F413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E2D839F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31F5B62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501724E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(прізвище, ініціали)</w:t>
            </w:r>
          </w:p>
        </w:tc>
      </w:tr>
      <w:tr w:rsidR="003A7A9F" w:rsidRPr="00CB6000" w14:paraId="27E0A6C9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50EF2040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0B5069A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BCB0322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6440A3D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B49B821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629881B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2573D8A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1C49576D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706B23B7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946143F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0839CF6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4296EAD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4878624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E31DBC3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9C882A8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28E053B6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44ABB5C2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A68A00F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AD104FC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FB937D2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F9F724B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2F07C98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EE8826D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1AD7427E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40F824DD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AAB1186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FCBEFFC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DC27A21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8D406D4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916A765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5207FE5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6A2F5A96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4F1EAE7E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71905FE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607C288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2BEAC68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7E8D2D1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9EC8F3E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34005E8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0E472A85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35B32D5F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5E0592C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AC9C7A5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9FCFCE7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97EFC69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7A647D2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11E30E9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17F4034D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5B36FBEB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76B4AC6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A20770F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A8427DA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AF9D93E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E1013D1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9D4E8CF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62E9AB26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072F59FF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E9C47E1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C7E5E14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6EBE8D9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350C6E5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CEAEE8C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BCE42E8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397DF0A5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3957CE29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88CD04F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D206999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F7FF902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B80A72F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19A6774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B7F9B85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7443B07E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2F85ADAE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664A77B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E79E729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5A5E2B1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7F66F20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411FBC4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0F43936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6B5954C9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63D6D6D8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3FD0D16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DEBDF0E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CD902AA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C4800C8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152EE5F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58F73C7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7F6010D6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5D168566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40886ED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62D0904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8BFACE7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C58FA93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C91BF62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E67CE3E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55045C71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2372ECA9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AEDE03F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2C083FC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E94561B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BB81170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F81E868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5BD94DC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235B2E73" w14:textId="77777777" w:rsidR="003A7A9F" w:rsidRPr="00CB6000" w:rsidRDefault="003A7A9F" w:rsidP="003A7A9F">
      <w:pPr>
        <w:shd w:val="clear" w:color="auto" w:fill="FFFFFF"/>
        <w:ind w:firstLine="0"/>
        <w:jc w:val="left"/>
        <w:rPr>
          <w:sz w:val="6"/>
          <w:szCs w:val="6"/>
        </w:rPr>
      </w:pPr>
    </w:p>
    <w:p w14:paraId="7C11AB9E" w14:textId="77777777" w:rsidR="003A7A9F" w:rsidRPr="00CB6000" w:rsidRDefault="003A7A9F" w:rsidP="003A7A9F">
      <w:pPr>
        <w:ind w:firstLine="0"/>
        <w:rPr>
          <w:b/>
          <w:i/>
          <w:sz w:val="16"/>
          <w:szCs w:val="16"/>
        </w:rPr>
      </w:pPr>
    </w:p>
    <w:tbl>
      <w:tblPr>
        <w:tblW w:w="4068" w:type="dxa"/>
        <w:tblLayout w:type="fixed"/>
        <w:tblLook w:val="01E0" w:firstRow="1" w:lastRow="1" w:firstColumn="1" w:lastColumn="1" w:noHBand="0" w:noVBand="0"/>
      </w:tblPr>
      <w:tblGrid>
        <w:gridCol w:w="4068"/>
      </w:tblGrid>
      <w:tr w:rsidR="003A7A9F" w:rsidRPr="00CB6000" w14:paraId="749072B0" w14:textId="77777777" w:rsidTr="00887996">
        <w:tc>
          <w:tcPr>
            <w:tcW w:w="4068" w:type="dxa"/>
          </w:tcPr>
          <w:p w14:paraId="4CF1D54B" w14:textId="77777777" w:rsidR="003A7A9F" w:rsidRPr="00CB6000" w:rsidRDefault="003A7A9F" w:rsidP="00887996">
            <w:pPr>
              <w:ind w:firstLine="0"/>
              <w:jc w:val="left"/>
              <w:rPr>
                <w:sz w:val="26"/>
                <w:szCs w:val="26"/>
              </w:rPr>
            </w:pPr>
            <w:r w:rsidRPr="00CB6000">
              <w:rPr>
                <w:sz w:val="26"/>
                <w:szCs w:val="26"/>
              </w:rPr>
              <w:t>"</w:t>
            </w:r>
            <w:r w:rsidRPr="00CB6000">
              <w:rPr>
                <w:sz w:val="16"/>
                <w:szCs w:val="16"/>
              </w:rPr>
              <w:t>_____</w:t>
            </w:r>
            <w:r w:rsidRPr="00CB6000">
              <w:rPr>
                <w:sz w:val="26"/>
                <w:szCs w:val="26"/>
              </w:rPr>
              <w:t xml:space="preserve">" </w:t>
            </w:r>
            <w:r w:rsidRPr="00CB6000">
              <w:rPr>
                <w:sz w:val="16"/>
                <w:szCs w:val="16"/>
              </w:rPr>
              <w:t>____________</w:t>
            </w:r>
            <w:r w:rsidRPr="00CB6000">
              <w:rPr>
                <w:sz w:val="16"/>
                <w:szCs w:val="16"/>
                <w:lang w:val="en-US"/>
              </w:rPr>
              <w:t>___</w:t>
            </w:r>
            <w:r w:rsidRPr="00CB6000">
              <w:rPr>
                <w:sz w:val="16"/>
                <w:szCs w:val="16"/>
              </w:rPr>
              <w:t>___</w:t>
            </w:r>
            <w:r w:rsidRPr="00CB6000">
              <w:rPr>
                <w:sz w:val="26"/>
                <w:szCs w:val="26"/>
              </w:rPr>
              <w:t>20</w:t>
            </w:r>
            <w:r w:rsidRPr="00CB6000">
              <w:rPr>
                <w:sz w:val="16"/>
                <w:szCs w:val="16"/>
              </w:rPr>
              <w:t>___</w:t>
            </w:r>
            <w:r w:rsidRPr="00CB6000">
              <w:rPr>
                <w:sz w:val="26"/>
                <w:szCs w:val="26"/>
              </w:rPr>
              <w:t xml:space="preserve"> року</w:t>
            </w:r>
          </w:p>
        </w:tc>
      </w:tr>
      <w:tr w:rsidR="003A7A9F" w:rsidRPr="00CB6000" w14:paraId="06874C2C" w14:textId="77777777" w:rsidTr="00887996">
        <w:tc>
          <w:tcPr>
            <w:tcW w:w="4068" w:type="dxa"/>
          </w:tcPr>
          <w:p w14:paraId="648CBEF9" w14:textId="77777777" w:rsidR="003A7A9F" w:rsidRPr="00CB6000" w:rsidRDefault="003A7A9F" w:rsidP="00887996">
            <w:pPr>
              <w:ind w:firstLine="0"/>
              <w:jc w:val="left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 xml:space="preserve">                  (дата складання)</w:t>
            </w:r>
          </w:p>
        </w:tc>
      </w:tr>
    </w:tbl>
    <w:p w14:paraId="0F81F52D" w14:textId="77777777" w:rsidR="003A7A9F" w:rsidRDefault="003A7A9F" w:rsidP="003A7A9F">
      <w:pPr>
        <w:ind w:firstLine="709"/>
        <w:rPr>
          <w:i/>
          <w:iCs/>
          <w:sz w:val="18"/>
          <w:szCs w:val="18"/>
        </w:rPr>
      </w:pPr>
    </w:p>
    <w:p w14:paraId="07A773E0" w14:textId="77777777" w:rsidR="003A7A9F" w:rsidRPr="00D959B2" w:rsidRDefault="003A7A9F" w:rsidP="003A7A9F">
      <w:pPr>
        <w:ind w:firstLine="709"/>
        <w:rPr>
          <w:sz w:val="20"/>
        </w:rPr>
      </w:pPr>
      <w:r w:rsidRPr="00D959B2">
        <w:rPr>
          <w:i/>
          <w:iCs/>
          <w:sz w:val="20"/>
        </w:rPr>
        <w:t>Примітки:</w:t>
      </w:r>
    </w:p>
    <w:p w14:paraId="3E151884" w14:textId="77777777" w:rsidR="003A7A9F" w:rsidRPr="00D959B2" w:rsidRDefault="003A7A9F" w:rsidP="003A7A9F">
      <w:pPr>
        <w:tabs>
          <w:tab w:val="left" w:pos="993"/>
        </w:tabs>
        <w:ind w:firstLine="708"/>
        <w:rPr>
          <w:sz w:val="20"/>
        </w:rPr>
      </w:pPr>
      <w:r w:rsidRPr="00D959B2">
        <w:rPr>
          <w:sz w:val="20"/>
        </w:rPr>
        <w:t xml:space="preserve">1. У разі виявлення дільничною виборчою комісією випадків незаконного голосування у кількості, що перевищує </w:t>
      </w:r>
      <w:r>
        <w:rPr>
          <w:sz w:val="20"/>
        </w:rPr>
        <w:t>5</w:t>
      </w:r>
      <w:r w:rsidRPr="00D959B2">
        <w:rPr>
          <w:sz w:val="20"/>
        </w:rPr>
        <w:t xml:space="preserve"> відсотків кількості виборців, які отримали виборчі бюлетені на виборчій дільниці, цей акт (акти) є підставою для розгляду питання щодо визнання голосування на виборчій дільниці з відповідних місцевих виборів недійсним (частини перша, друга статті 252 Виборчого кодексу України). </w:t>
      </w:r>
    </w:p>
    <w:p w14:paraId="4A5A4603" w14:textId="77777777" w:rsidR="003A7A9F" w:rsidRPr="00D959B2" w:rsidRDefault="003A7A9F" w:rsidP="003A7A9F">
      <w:pPr>
        <w:tabs>
          <w:tab w:val="left" w:pos="993"/>
        </w:tabs>
        <w:ind w:firstLine="708"/>
        <w:rPr>
          <w:sz w:val="20"/>
        </w:rPr>
      </w:pPr>
      <w:r w:rsidRPr="00D959B2">
        <w:rPr>
          <w:sz w:val="20"/>
        </w:rPr>
        <w:t xml:space="preserve">2. Акт (акти) та рішення дільничної виборчої комісії про визнання голосування на виборчій дільниці недійсним (у разі прийняття) додаються до </w:t>
      </w:r>
      <w:r>
        <w:rPr>
          <w:sz w:val="20"/>
        </w:rPr>
        <w:t xml:space="preserve">першого примірника </w:t>
      </w:r>
      <w:r w:rsidRPr="00D959B2">
        <w:rPr>
          <w:sz w:val="20"/>
        </w:rPr>
        <w:t>протоколу про підрахунок голосів виборців на виборчій дільниці з відповідних місцевих виборів. У</w:t>
      </w:r>
      <w:r w:rsidRPr="00D959B2">
        <w:rPr>
          <w:bCs/>
          <w:iCs/>
          <w:sz w:val="20"/>
        </w:rPr>
        <w:t>казані виборчі документи запаковуються, транспортуються та передаються до територіальної виборчої комісії в порядку, визначеному відповідно частинами другою, шостою, десятою статті 250, частиною десятою статті 251, статтею 253 Виборчого кодексу України.</w:t>
      </w:r>
    </w:p>
    <w:p w14:paraId="043CB490" w14:textId="77777777" w:rsidR="003A7A9F" w:rsidRPr="00E1551A" w:rsidRDefault="003A7A9F" w:rsidP="003A7A9F">
      <w:pPr>
        <w:pStyle w:val="a9"/>
        <w:ind w:left="709" w:firstLine="707"/>
        <w:rPr>
          <w:b/>
          <w:i/>
          <w:sz w:val="14"/>
        </w:rPr>
      </w:pPr>
    </w:p>
    <w:p w14:paraId="27E7B921" w14:textId="77777777" w:rsidR="003A7A9F" w:rsidRPr="008B1FC6" w:rsidRDefault="003A7A9F" w:rsidP="003A7A9F">
      <w:pPr>
        <w:pStyle w:val="a9"/>
        <w:ind w:left="720"/>
        <w:rPr>
          <w:b/>
          <w:i/>
        </w:rPr>
      </w:pPr>
      <w:r w:rsidRPr="008B1FC6">
        <w:rPr>
          <w:b/>
          <w:i/>
        </w:rPr>
        <w:t xml:space="preserve">Секретар </w:t>
      </w:r>
    </w:p>
    <w:p w14:paraId="7FB5DF08" w14:textId="77777777" w:rsidR="003A7A9F" w:rsidRPr="008B1FC6" w:rsidRDefault="003A7A9F" w:rsidP="003A7A9F">
      <w:pPr>
        <w:pStyle w:val="a9"/>
        <w:ind w:firstLine="0"/>
        <w:rPr>
          <w:b/>
          <w:i/>
        </w:rPr>
      </w:pPr>
      <w:r w:rsidRPr="008B1FC6">
        <w:rPr>
          <w:b/>
          <w:i/>
        </w:rPr>
        <w:t xml:space="preserve">Центральної виборчої комісії      </w:t>
      </w:r>
      <w:r w:rsidRPr="008B1FC6">
        <w:rPr>
          <w:b/>
          <w:i/>
        </w:rPr>
        <w:tab/>
      </w:r>
      <w:r w:rsidRPr="008B1FC6">
        <w:rPr>
          <w:b/>
          <w:i/>
        </w:rPr>
        <w:tab/>
      </w:r>
      <w:r w:rsidRPr="008B1FC6">
        <w:rPr>
          <w:b/>
          <w:i/>
        </w:rPr>
        <w:tab/>
      </w:r>
      <w:r>
        <w:rPr>
          <w:b/>
          <w:i/>
        </w:rPr>
        <w:t xml:space="preserve">                    </w:t>
      </w:r>
      <w:r>
        <w:rPr>
          <w:b/>
          <w:i/>
          <w:lang w:val="ru-RU"/>
        </w:rPr>
        <w:t xml:space="preserve">         О. </w:t>
      </w:r>
      <w:r w:rsidRPr="004574B9">
        <w:rPr>
          <w:b/>
          <w:i/>
          <w:szCs w:val="28"/>
        </w:rPr>
        <w:t>ГАТАУЛЛІН</w:t>
      </w:r>
      <w:r>
        <w:rPr>
          <w:b/>
          <w:i/>
          <w:szCs w:val="28"/>
          <w:lang w:val="ru-RU"/>
        </w:rPr>
        <w:t>А</w:t>
      </w:r>
    </w:p>
    <w:p w14:paraId="7F3A3103" w14:textId="77777777" w:rsidR="003A7A9F" w:rsidRPr="001A7E9E" w:rsidRDefault="003A7A9F" w:rsidP="003A7A9F">
      <w:pPr>
        <w:shd w:val="clear" w:color="auto" w:fill="FFFFFF"/>
        <w:ind w:left="5220" w:hanging="1"/>
        <w:jc w:val="center"/>
        <w:rPr>
          <w:b/>
          <w:i/>
          <w:sz w:val="24"/>
          <w:szCs w:val="24"/>
        </w:rPr>
      </w:pPr>
    </w:p>
    <w:p w14:paraId="76772AB6" w14:textId="77777777" w:rsidR="003A7A9F" w:rsidRPr="00CB6000" w:rsidRDefault="003A7A9F" w:rsidP="003A7A9F">
      <w:pPr>
        <w:shd w:val="clear" w:color="auto" w:fill="FFFFFF"/>
        <w:ind w:left="5220" w:hanging="1"/>
        <w:jc w:val="center"/>
        <w:rPr>
          <w:b/>
          <w:i/>
          <w:sz w:val="23"/>
          <w:szCs w:val="23"/>
        </w:rPr>
      </w:pPr>
      <w:r w:rsidRPr="00CB6000">
        <w:rPr>
          <w:b/>
          <w:i/>
          <w:sz w:val="24"/>
          <w:szCs w:val="24"/>
        </w:rPr>
        <w:br w:type="page"/>
      </w:r>
      <w:r w:rsidRPr="00CB6000">
        <w:rPr>
          <w:b/>
          <w:i/>
          <w:sz w:val="23"/>
          <w:szCs w:val="23"/>
        </w:rPr>
        <w:lastRenderedPageBreak/>
        <w:t>Додаток 4</w:t>
      </w:r>
      <w:r>
        <w:rPr>
          <w:b/>
          <w:i/>
          <w:sz w:val="23"/>
          <w:szCs w:val="23"/>
        </w:rPr>
        <w:t>2</w:t>
      </w:r>
    </w:p>
    <w:p w14:paraId="54AE743D" w14:textId="77777777" w:rsidR="003A7A9F" w:rsidRPr="00CB6000" w:rsidRDefault="003A7A9F" w:rsidP="003A7A9F">
      <w:pPr>
        <w:shd w:val="clear" w:color="auto" w:fill="FFFFFF"/>
        <w:ind w:left="5220" w:hanging="1"/>
        <w:jc w:val="center"/>
        <w:rPr>
          <w:b/>
          <w:i/>
          <w:sz w:val="24"/>
          <w:szCs w:val="24"/>
        </w:rPr>
      </w:pPr>
      <w:r w:rsidRPr="00CB6000">
        <w:rPr>
          <w:b/>
          <w:i/>
          <w:sz w:val="24"/>
          <w:szCs w:val="24"/>
        </w:rPr>
        <w:t>до постанови Центральної виборчої комісії</w:t>
      </w:r>
    </w:p>
    <w:p w14:paraId="43AE2632" w14:textId="77777777" w:rsidR="003A7A9F" w:rsidRDefault="003A7A9F" w:rsidP="003A7A9F">
      <w:pPr>
        <w:shd w:val="clear" w:color="auto" w:fill="FFFFFF"/>
        <w:ind w:left="5220" w:hanging="1"/>
        <w:jc w:val="center"/>
        <w:rPr>
          <w:b/>
          <w:i/>
          <w:sz w:val="24"/>
          <w:szCs w:val="24"/>
        </w:rPr>
      </w:pPr>
      <w:r w:rsidRPr="00CB600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від 18 вересня 2020 року № 277</w:t>
      </w:r>
    </w:p>
    <w:p w14:paraId="0AFC246F" w14:textId="77777777" w:rsidR="003A7A9F" w:rsidRPr="00CB6000" w:rsidRDefault="003A7A9F" w:rsidP="003A7A9F">
      <w:pPr>
        <w:ind w:left="4248" w:firstLine="708"/>
        <w:rPr>
          <w:b/>
          <w:i/>
          <w:sz w:val="24"/>
          <w:szCs w:val="24"/>
        </w:rPr>
      </w:pPr>
    </w:p>
    <w:p w14:paraId="060E68C1" w14:textId="77777777" w:rsidR="003A7A9F" w:rsidRPr="00CB6000" w:rsidRDefault="003A7A9F" w:rsidP="003A7A9F">
      <w:pPr>
        <w:ind w:firstLine="0"/>
        <w:jc w:val="center"/>
        <w:rPr>
          <w:szCs w:val="28"/>
        </w:rPr>
      </w:pPr>
      <w:r w:rsidRPr="00CB6000">
        <w:rPr>
          <w:b/>
          <w:bCs/>
          <w:sz w:val="24"/>
          <w:szCs w:val="24"/>
        </w:rPr>
        <w:t>МІСЦЕВІ ВИБОРИ</w:t>
      </w:r>
      <w:r w:rsidRPr="00CB6000">
        <w:rPr>
          <w:bCs/>
          <w:szCs w:val="28"/>
        </w:rPr>
        <w:t>_____________________________</w:t>
      </w:r>
    </w:p>
    <w:p w14:paraId="71D570F4" w14:textId="77777777" w:rsidR="003A7A9F" w:rsidRPr="00CB6000" w:rsidRDefault="003A7A9F" w:rsidP="003A7A9F">
      <w:pPr>
        <w:ind w:left="2127" w:firstLine="0"/>
        <w:jc w:val="center"/>
        <w:rPr>
          <w:sz w:val="16"/>
          <w:szCs w:val="16"/>
        </w:rPr>
      </w:pPr>
      <w:r w:rsidRPr="00CB6000">
        <w:rPr>
          <w:bCs/>
          <w:iCs/>
          <w:sz w:val="16"/>
          <w:szCs w:val="16"/>
        </w:rPr>
        <w:t>(дата проведення місцевих виборів/</w:t>
      </w:r>
      <w:r w:rsidRPr="00CB6000">
        <w:rPr>
          <w:sz w:val="16"/>
          <w:szCs w:val="16"/>
        </w:rPr>
        <w:t>дата проведення</w:t>
      </w:r>
    </w:p>
    <w:p w14:paraId="245B2D5D" w14:textId="77777777" w:rsidR="003A7A9F" w:rsidRPr="00CB6000" w:rsidRDefault="003A7A9F" w:rsidP="003A7A9F">
      <w:pPr>
        <w:ind w:left="2127" w:firstLine="0"/>
        <w:jc w:val="center"/>
        <w:rPr>
          <w:szCs w:val="28"/>
        </w:rPr>
      </w:pPr>
      <w:r w:rsidRPr="00CB6000">
        <w:rPr>
          <w:sz w:val="16"/>
          <w:szCs w:val="16"/>
        </w:rPr>
        <w:t xml:space="preserve">повторного голосування </w:t>
      </w:r>
      <w:r>
        <w:rPr>
          <w:sz w:val="16"/>
          <w:szCs w:val="16"/>
        </w:rPr>
        <w:t>(у разі проведення)</w:t>
      </w:r>
    </w:p>
    <w:p w14:paraId="58E811D7" w14:textId="77777777" w:rsidR="003A7A9F" w:rsidRDefault="003A7A9F" w:rsidP="003A7A9F">
      <w:pPr>
        <w:ind w:firstLine="0"/>
        <w:jc w:val="center"/>
        <w:rPr>
          <w:b/>
          <w:sz w:val="26"/>
          <w:szCs w:val="26"/>
        </w:rPr>
      </w:pPr>
    </w:p>
    <w:p w14:paraId="5A0142C4" w14:textId="77777777" w:rsidR="003A7A9F" w:rsidRPr="00CB6000" w:rsidRDefault="003A7A9F" w:rsidP="003A7A9F">
      <w:pPr>
        <w:ind w:firstLine="0"/>
        <w:jc w:val="center"/>
        <w:rPr>
          <w:b/>
          <w:sz w:val="26"/>
          <w:szCs w:val="26"/>
        </w:rPr>
      </w:pPr>
      <w:r w:rsidRPr="00CB6000">
        <w:rPr>
          <w:b/>
          <w:sz w:val="26"/>
          <w:szCs w:val="26"/>
        </w:rPr>
        <w:t>АКТ</w:t>
      </w:r>
    </w:p>
    <w:p w14:paraId="7D6B34FD" w14:textId="77777777" w:rsidR="003A7A9F" w:rsidRPr="00CB6000" w:rsidRDefault="003A7A9F" w:rsidP="003A7A9F">
      <w:pPr>
        <w:ind w:firstLine="0"/>
        <w:jc w:val="center"/>
        <w:rPr>
          <w:b/>
          <w:sz w:val="26"/>
          <w:szCs w:val="26"/>
        </w:rPr>
      </w:pPr>
      <w:r w:rsidRPr="00CB6000">
        <w:rPr>
          <w:b/>
          <w:sz w:val="26"/>
          <w:szCs w:val="26"/>
        </w:rPr>
        <w:t xml:space="preserve">про виявлення випадку незаконного голосування </w:t>
      </w:r>
    </w:p>
    <w:p w14:paraId="14DCBB4F" w14:textId="77777777" w:rsidR="003A7A9F" w:rsidRPr="00CB6000" w:rsidRDefault="003A7A9F" w:rsidP="003A7A9F">
      <w:pPr>
        <w:ind w:firstLine="0"/>
        <w:jc w:val="center"/>
        <w:rPr>
          <w:b/>
          <w:sz w:val="20"/>
        </w:rPr>
      </w:pPr>
    </w:p>
    <w:p w14:paraId="730A80AA" w14:textId="77777777" w:rsidR="003A7A9F" w:rsidRPr="0053613A" w:rsidRDefault="003A7A9F" w:rsidP="003A7A9F">
      <w:pPr>
        <w:ind w:firstLine="709"/>
        <w:rPr>
          <w:sz w:val="26"/>
          <w:szCs w:val="26"/>
        </w:rPr>
      </w:pPr>
      <w:r w:rsidRPr="00CB6000">
        <w:rPr>
          <w:bCs/>
          <w:iCs/>
          <w:sz w:val="26"/>
          <w:szCs w:val="26"/>
        </w:rPr>
        <w:t xml:space="preserve">Дільнична виборча комісія виборчої дільниці № </w:t>
      </w:r>
      <w:r w:rsidRPr="00CB6000">
        <w:rPr>
          <w:bCs/>
          <w:iCs/>
          <w:sz w:val="16"/>
          <w:szCs w:val="16"/>
        </w:rPr>
        <w:t xml:space="preserve">__________________ </w:t>
      </w:r>
      <w:r w:rsidRPr="00CB6000">
        <w:rPr>
          <w:bCs/>
          <w:iCs/>
          <w:sz w:val="26"/>
          <w:szCs w:val="26"/>
        </w:rPr>
        <w:t xml:space="preserve">відповідно до частини шостої статті 37, пункту 1 </w:t>
      </w:r>
      <w:r w:rsidRPr="00CB6000">
        <w:rPr>
          <w:sz w:val="26"/>
          <w:szCs w:val="26"/>
        </w:rPr>
        <w:t>частини першої, частини другої статті 252 Виборчого кодексу України склала цей акт про виявлення випадку</w:t>
      </w:r>
      <w:r w:rsidRPr="00CB6000">
        <w:rPr>
          <w:rStyle w:val="af0"/>
          <w:sz w:val="26"/>
          <w:szCs w:val="26"/>
        </w:rPr>
        <w:footnoteReference w:customMarkFollows="1" w:id="4"/>
        <w:t>*</w:t>
      </w:r>
      <w:r w:rsidRPr="00CB6000">
        <w:rPr>
          <w:sz w:val="26"/>
          <w:szCs w:val="26"/>
        </w:rPr>
        <w:t xml:space="preserve"> незаконного голосування на виборах </w:t>
      </w:r>
      <w:r>
        <w:rPr>
          <w:bCs/>
          <w:sz w:val="26"/>
          <w:szCs w:val="26"/>
        </w:rPr>
        <w:t>_</w:t>
      </w:r>
      <w:r w:rsidRPr="0053613A">
        <w:rPr>
          <w:bCs/>
          <w:sz w:val="26"/>
          <w:szCs w:val="26"/>
        </w:rPr>
        <w:t>___________</w:t>
      </w:r>
      <w:r>
        <w:rPr>
          <w:bCs/>
          <w:sz w:val="26"/>
          <w:szCs w:val="26"/>
        </w:rPr>
        <w:t>_</w:t>
      </w:r>
      <w:r w:rsidRPr="0053613A">
        <w:rPr>
          <w:bCs/>
          <w:sz w:val="26"/>
          <w:szCs w:val="26"/>
        </w:rPr>
        <w:t>______________</w:t>
      </w:r>
      <w:r>
        <w:rPr>
          <w:bCs/>
          <w:sz w:val="26"/>
          <w:szCs w:val="26"/>
        </w:rPr>
        <w:t>___________________________</w:t>
      </w:r>
      <w:r w:rsidRPr="0053613A">
        <w:rPr>
          <w:bCs/>
          <w:sz w:val="26"/>
          <w:szCs w:val="26"/>
        </w:rPr>
        <w:t>______________</w:t>
      </w:r>
      <w:r w:rsidRPr="0053613A">
        <w:rPr>
          <w:bCs/>
          <w:sz w:val="26"/>
          <w:szCs w:val="26"/>
          <w:lang w:val="en-US"/>
        </w:rPr>
        <w:t> </w:t>
      </w:r>
    </w:p>
    <w:p w14:paraId="74F6F816" w14:textId="77777777" w:rsidR="003A7A9F" w:rsidRDefault="003A7A9F" w:rsidP="003A7A9F">
      <w:pPr>
        <w:shd w:val="clear" w:color="auto" w:fill="FFFFFF"/>
        <w:ind w:left="1418" w:firstLine="709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</w:t>
      </w:r>
      <w:r w:rsidRPr="00CB6000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відповідно до найменування сільської, селищної, міської ради</w:t>
      </w:r>
    </w:p>
    <w:p w14:paraId="4198476C" w14:textId="77777777" w:rsidR="003A7A9F" w:rsidRPr="00CB6000" w:rsidRDefault="003A7A9F" w:rsidP="003A7A9F">
      <w:pPr>
        <w:shd w:val="clear" w:color="auto" w:fill="FFFFFF"/>
        <w:ind w:firstLine="0"/>
        <w:jc w:val="center"/>
        <w:rPr>
          <w:sz w:val="26"/>
          <w:szCs w:val="26"/>
          <w:vertAlign w:val="superscript"/>
        </w:rPr>
      </w:pPr>
      <w:r w:rsidRPr="0053613A">
        <w:rPr>
          <w:sz w:val="26"/>
          <w:szCs w:val="26"/>
        </w:rPr>
        <w:t>____________________________________________________________________________</w:t>
      </w:r>
      <w:r w:rsidRPr="006543C6"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  <w:vertAlign w:val="superscript"/>
        </w:rPr>
        <w:t xml:space="preserve">територіальної громади із зазначенням району, області, </w:t>
      </w:r>
      <w:r w:rsidRPr="007372F1">
        <w:rPr>
          <w:sz w:val="26"/>
          <w:szCs w:val="26"/>
          <w:vertAlign w:val="superscript"/>
        </w:rPr>
        <w:t>Автономної  Республіки Крим</w:t>
      </w:r>
      <w:r>
        <w:rPr>
          <w:sz w:val="26"/>
          <w:szCs w:val="26"/>
          <w:vertAlign w:val="superscript"/>
        </w:rPr>
        <w:t xml:space="preserve">  </w:t>
      </w:r>
      <w:r w:rsidRPr="00CB6000">
        <w:rPr>
          <w:sz w:val="26"/>
          <w:szCs w:val="26"/>
          <w:vertAlign w:val="superscript"/>
        </w:rPr>
        <w:t>– сільського, селищного, міського</w:t>
      </w:r>
      <w:r>
        <w:rPr>
          <w:sz w:val="26"/>
          <w:szCs w:val="26"/>
          <w:vertAlign w:val="superscript"/>
        </w:rPr>
        <w:t xml:space="preserve"> голови</w:t>
      </w:r>
      <w:r w:rsidRPr="00CB6000">
        <w:rPr>
          <w:sz w:val="26"/>
          <w:szCs w:val="26"/>
          <w:vertAlign w:val="superscript"/>
        </w:rPr>
        <w:t>)</w:t>
      </w:r>
    </w:p>
    <w:p w14:paraId="09F8D593" w14:textId="77777777" w:rsidR="003A7A9F" w:rsidRPr="00CB6000" w:rsidRDefault="003A7A9F" w:rsidP="003A7A9F">
      <w:pPr>
        <w:shd w:val="clear" w:color="auto" w:fill="FFFFFF"/>
        <w:ind w:firstLine="0"/>
        <w:rPr>
          <w:sz w:val="26"/>
          <w:szCs w:val="26"/>
          <w:vertAlign w:val="superscript"/>
        </w:rPr>
      </w:pPr>
      <w:r w:rsidRPr="00CB6000">
        <w:rPr>
          <w:sz w:val="26"/>
          <w:szCs w:val="26"/>
        </w:rPr>
        <w:t>у єдиному одномандатному ___________________________________ виборчому окрузі</w:t>
      </w:r>
      <w:r>
        <w:rPr>
          <w:sz w:val="26"/>
          <w:szCs w:val="26"/>
        </w:rPr>
        <w:br/>
      </w:r>
      <w:r w:rsidRPr="00CB6000">
        <w:rPr>
          <w:sz w:val="26"/>
          <w:szCs w:val="26"/>
          <w:vertAlign w:val="superscript"/>
        </w:rPr>
        <w:t xml:space="preserve">         </w:t>
      </w:r>
      <w:r w:rsidRPr="00CB6000">
        <w:rPr>
          <w:sz w:val="26"/>
          <w:szCs w:val="26"/>
          <w:vertAlign w:val="superscript"/>
        </w:rPr>
        <w:tab/>
      </w:r>
      <w:r w:rsidRPr="00CB6000">
        <w:rPr>
          <w:sz w:val="26"/>
          <w:szCs w:val="26"/>
          <w:vertAlign w:val="superscript"/>
        </w:rPr>
        <w:tab/>
      </w:r>
      <w:r w:rsidRPr="00CB6000">
        <w:rPr>
          <w:sz w:val="26"/>
          <w:szCs w:val="26"/>
          <w:vertAlign w:val="superscript"/>
        </w:rPr>
        <w:tab/>
        <w:t xml:space="preserve"> </w:t>
      </w:r>
      <w:r>
        <w:rPr>
          <w:sz w:val="26"/>
          <w:szCs w:val="26"/>
          <w:vertAlign w:val="superscript"/>
          <w:lang w:val="ru-RU"/>
        </w:rPr>
        <w:t xml:space="preserve">                                   </w:t>
      </w:r>
      <w:r w:rsidRPr="00CB6000">
        <w:rPr>
          <w:sz w:val="26"/>
          <w:szCs w:val="26"/>
          <w:vertAlign w:val="superscript"/>
        </w:rPr>
        <w:t xml:space="preserve">    (відповідно сільському, селищному, міському)</w:t>
      </w:r>
    </w:p>
    <w:p w14:paraId="2A262BFD" w14:textId="77777777" w:rsidR="003A7A9F" w:rsidRPr="00AC20DF" w:rsidRDefault="003A7A9F" w:rsidP="003A7A9F">
      <w:pPr>
        <w:shd w:val="clear" w:color="auto" w:fill="FFFFFF"/>
        <w:ind w:right="-1" w:firstLine="0"/>
        <w:rPr>
          <w:i/>
          <w:sz w:val="26"/>
          <w:szCs w:val="26"/>
          <w:vertAlign w:val="superscript"/>
        </w:rPr>
      </w:pPr>
      <w:r w:rsidRPr="00AC20DF">
        <w:rPr>
          <w:i/>
          <w:sz w:val="26"/>
          <w:szCs w:val="26"/>
        </w:rPr>
        <w:t>(та в межах територіального виборчого округу ___</w:t>
      </w:r>
      <w:r>
        <w:rPr>
          <w:i/>
          <w:sz w:val="26"/>
          <w:szCs w:val="26"/>
        </w:rPr>
        <w:t>________________</w:t>
      </w:r>
      <w:r w:rsidRPr="00AC20DF">
        <w:rPr>
          <w:i/>
          <w:sz w:val="26"/>
          <w:szCs w:val="26"/>
        </w:rPr>
        <w:t>______________</w:t>
      </w:r>
      <w:r>
        <w:rPr>
          <w:sz w:val="26"/>
          <w:szCs w:val="26"/>
        </w:rPr>
        <w:br/>
      </w:r>
      <w:r w:rsidRPr="00AC20DF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</w:t>
      </w:r>
      <w:r>
        <w:rPr>
          <w:i/>
          <w:sz w:val="26"/>
          <w:szCs w:val="26"/>
          <w:vertAlign w:val="superscript"/>
        </w:rPr>
        <w:t xml:space="preserve">                   </w:t>
      </w:r>
      <w:r w:rsidRPr="00AC20DF">
        <w:rPr>
          <w:i/>
          <w:sz w:val="26"/>
          <w:szCs w:val="26"/>
          <w:vertAlign w:val="superscript"/>
        </w:rPr>
        <w:t xml:space="preserve"> (згідно з назвою району в місті –</w:t>
      </w:r>
    </w:p>
    <w:p w14:paraId="15725C9C" w14:textId="77777777" w:rsidR="003A7A9F" w:rsidRDefault="003A7A9F" w:rsidP="003A7A9F">
      <w:pPr>
        <w:shd w:val="clear" w:color="auto" w:fill="FFFFFF"/>
        <w:ind w:firstLine="0"/>
        <w:rPr>
          <w:i/>
          <w:sz w:val="26"/>
          <w:szCs w:val="26"/>
          <w:vertAlign w:val="superscript"/>
        </w:rPr>
      </w:pPr>
      <w:r w:rsidRPr="00AC20DF">
        <w:rPr>
          <w:i/>
          <w:sz w:val="26"/>
          <w:szCs w:val="26"/>
        </w:rPr>
        <w:t>_</w:t>
      </w:r>
      <w:r>
        <w:rPr>
          <w:i/>
          <w:sz w:val="26"/>
          <w:szCs w:val="26"/>
        </w:rPr>
        <w:t>_</w:t>
      </w:r>
      <w:r w:rsidRPr="00AC20DF">
        <w:rPr>
          <w:i/>
          <w:sz w:val="26"/>
          <w:szCs w:val="26"/>
        </w:rPr>
        <w:t>_____________</w:t>
      </w:r>
      <w:r>
        <w:rPr>
          <w:i/>
          <w:sz w:val="26"/>
          <w:szCs w:val="26"/>
        </w:rPr>
        <w:t>_______</w:t>
      </w:r>
      <w:r w:rsidRPr="00AC20DF">
        <w:rPr>
          <w:i/>
          <w:sz w:val="26"/>
          <w:szCs w:val="26"/>
        </w:rPr>
        <w:t>___</w:t>
      </w:r>
      <w:r>
        <w:rPr>
          <w:i/>
          <w:sz w:val="26"/>
          <w:szCs w:val="26"/>
        </w:rPr>
        <w:t>_____</w:t>
      </w:r>
      <w:r w:rsidRPr="00AC20DF">
        <w:rPr>
          <w:i/>
          <w:sz w:val="26"/>
          <w:szCs w:val="26"/>
        </w:rPr>
        <w:t>__ району в місті ___</w:t>
      </w:r>
      <w:r>
        <w:rPr>
          <w:i/>
          <w:sz w:val="26"/>
          <w:szCs w:val="26"/>
        </w:rPr>
        <w:t>___</w:t>
      </w:r>
      <w:r w:rsidRPr="00AC20DF">
        <w:rPr>
          <w:i/>
          <w:sz w:val="26"/>
          <w:szCs w:val="26"/>
        </w:rPr>
        <w:t>_______________</w:t>
      </w:r>
      <w:r>
        <w:rPr>
          <w:i/>
          <w:sz w:val="26"/>
          <w:szCs w:val="26"/>
        </w:rPr>
        <w:t>________</w:t>
      </w:r>
      <w:r w:rsidRPr="00AC20DF">
        <w:rPr>
          <w:i/>
          <w:sz w:val="26"/>
          <w:szCs w:val="26"/>
        </w:rPr>
        <w:t>)</w:t>
      </w:r>
      <w:r>
        <w:rPr>
          <w:sz w:val="26"/>
          <w:szCs w:val="26"/>
        </w:rPr>
        <w:t>,</w:t>
      </w:r>
      <w:r>
        <w:rPr>
          <w:sz w:val="26"/>
          <w:szCs w:val="26"/>
        </w:rPr>
        <w:br/>
      </w:r>
      <w:r>
        <w:rPr>
          <w:i/>
          <w:sz w:val="26"/>
          <w:szCs w:val="26"/>
          <w:vertAlign w:val="superscript"/>
        </w:rPr>
        <w:t xml:space="preserve">                       </w:t>
      </w:r>
      <w:r w:rsidRPr="00AC20DF">
        <w:rPr>
          <w:i/>
          <w:sz w:val="26"/>
          <w:szCs w:val="26"/>
          <w:vertAlign w:val="superscript"/>
        </w:rPr>
        <w:t xml:space="preserve">    для міста з районним поділом)</w:t>
      </w:r>
      <w:r w:rsidRPr="00AC20DF">
        <w:rPr>
          <w:i/>
          <w:sz w:val="26"/>
          <w:szCs w:val="26"/>
          <w:vertAlign w:val="superscript"/>
        </w:rPr>
        <w:tab/>
      </w:r>
      <w:r w:rsidRPr="00AC20DF">
        <w:rPr>
          <w:i/>
          <w:sz w:val="26"/>
          <w:szCs w:val="26"/>
          <w:vertAlign w:val="superscript"/>
        </w:rPr>
        <w:tab/>
      </w:r>
      <w:r w:rsidRPr="00AC20DF">
        <w:rPr>
          <w:i/>
          <w:sz w:val="26"/>
          <w:szCs w:val="26"/>
          <w:vertAlign w:val="superscript"/>
        </w:rPr>
        <w:tab/>
      </w:r>
      <w:r w:rsidRPr="00AC20DF">
        <w:rPr>
          <w:i/>
          <w:sz w:val="26"/>
          <w:szCs w:val="26"/>
          <w:vertAlign w:val="superscript"/>
        </w:rPr>
        <w:tab/>
        <w:t xml:space="preserve"> </w:t>
      </w:r>
      <w:r>
        <w:rPr>
          <w:i/>
          <w:sz w:val="26"/>
          <w:szCs w:val="26"/>
          <w:vertAlign w:val="superscript"/>
        </w:rPr>
        <w:t xml:space="preserve">    </w:t>
      </w:r>
      <w:r w:rsidRPr="00AC20DF">
        <w:rPr>
          <w:i/>
          <w:sz w:val="26"/>
          <w:szCs w:val="26"/>
          <w:vertAlign w:val="superscript"/>
        </w:rPr>
        <w:t xml:space="preserve"> </w:t>
      </w:r>
      <w:r>
        <w:rPr>
          <w:i/>
          <w:sz w:val="26"/>
          <w:szCs w:val="26"/>
          <w:vertAlign w:val="superscript"/>
        </w:rPr>
        <w:t xml:space="preserve">                        </w:t>
      </w:r>
      <w:r w:rsidRPr="00AC20DF">
        <w:rPr>
          <w:i/>
          <w:sz w:val="26"/>
          <w:szCs w:val="26"/>
          <w:vertAlign w:val="superscript"/>
        </w:rPr>
        <w:t>(назва міста з районним поділом)</w:t>
      </w:r>
    </w:p>
    <w:p w14:paraId="5F577C06" w14:textId="77777777" w:rsidR="003A7A9F" w:rsidRPr="00CB6000" w:rsidRDefault="003A7A9F" w:rsidP="003A7A9F">
      <w:pPr>
        <w:ind w:firstLine="0"/>
        <w:rPr>
          <w:sz w:val="26"/>
          <w:szCs w:val="26"/>
        </w:rPr>
      </w:pPr>
      <w:r w:rsidRPr="00CB6000">
        <w:rPr>
          <w:sz w:val="26"/>
          <w:szCs w:val="26"/>
        </w:rPr>
        <w:t xml:space="preserve">а саме: </w:t>
      </w:r>
      <w:r w:rsidRPr="00CB6000">
        <w:rPr>
          <w:sz w:val="16"/>
          <w:szCs w:val="16"/>
        </w:rPr>
        <w:t>_________________________________________________________________________________________________________________</w:t>
      </w:r>
    </w:p>
    <w:p w14:paraId="3A3DEA97" w14:textId="77777777" w:rsidR="003A7A9F" w:rsidRPr="00CB6000" w:rsidRDefault="003A7A9F" w:rsidP="003A7A9F">
      <w:pPr>
        <w:pStyle w:val="a9"/>
        <w:rPr>
          <w:sz w:val="26"/>
          <w:szCs w:val="26"/>
        </w:rPr>
      </w:pPr>
      <w:r w:rsidRPr="00CB6000">
        <w:rPr>
          <w:sz w:val="26"/>
          <w:szCs w:val="26"/>
          <w:vertAlign w:val="superscript"/>
        </w:rPr>
        <w:t xml:space="preserve">          (заповнення, опускання виборчого бюлетеня до виборчої скриньки за виборця іншою особою (крім випадків,</w:t>
      </w:r>
    </w:p>
    <w:p w14:paraId="745D78B8" w14:textId="77777777" w:rsidR="003A7A9F" w:rsidRPr="00CB6000" w:rsidRDefault="003A7A9F" w:rsidP="003A7A9F">
      <w:pPr>
        <w:pStyle w:val="a9"/>
        <w:ind w:firstLine="0"/>
        <w:rPr>
          <w:sz w:val="16"/>
          <w:szCs w:val="16"/>
        </w:rPr>
      </w:pPr>
      <w:r w:rsidRPr="00CB6000">
        <w:rPr>
          <w:sz w:val="16"/>
          <w:szCs w:val="16"/>
        </w:rPr>
        <w:t>____________________________________________________________________________________________________________________________</w:t>
      </w:r>
    </w:p>
    <w:p w14:paraId="40ED3131" w14:textId="77777777" w:rsidR="003A7A9F" w:rsidRPr="00CB6000" w:rsidRDefault="003A7A9F" w:rsidP="003A7A9F">
      <w:pPr>
        <w:pStyle w:val="a9"/>
        <w:ind w:firstLine="0"/>
        <w:jc w:val="center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>передбачених частинами п</w:t>
      </w:r>
      <w:r>
        <w:rPr>
          <w:sz w:val="26"/>
          <w:szCs w:val="26"/>
          <w:vertAlign w:val="superscript"/>
        </w:rPr>
        <w:t>’</w:t>
      </w:r>
      <w:r w:rsidRPr="00CB6000">
        <w:rPr>
          <w:sz w:val="26"/>
          <w:szCs w:val="26"/>
          <w:vertAlign w:val="superscript"/>
        </w:rPr>
        <w:t>ятою, десятою статті 248 Виборчого кодексу України; голосування особою, яка не має права</w:t>
      </w:r>
    </w:p>
    <w:p w14:paraId="6684F280" w14:textId="77777777" w:rsidR="003A7A9F" w:rsidRPr="00CB6000" w:rsidRDefault="003A7A9F" w:rsidP="003A7A9F">
      <w:pPr>
        <w:pStyle w:val="a9"/>
        <w:ind w:firstLine="0"/>
        <w:rPr>
          <w:sz w:val="26"/>
          <w:szCs w:val="26"/>
        </w:rPr>
      </w:pPr>
      <w:r w:rsidRPr="00CB6000">
        <w:rPr>
          <w:sz w:val="16"/>
          <w:szCs w:val="16"/>
        </w:rPr>
        <w:t>____________________________________________________________________________________________________________________________</w:t>
      </w:r>
      <w:r w:rsidRPr="00CB6000">
        <w:rPr>
          <w:sz w:val="26"/>
          <w:szCs w:val="26"/>
        </w:rPr>
        <w:t xml:space="preserve">  </w:t>
      </w:r>
    </w:p>
    <w:p w14:paraId="15580034" w14:textId="77777777" w:rsidR="003A7A9F" w:rsidRPr="00CB6000" w:rsidRDefault="003A7A9F" w:rsidP="003A7A9F">
      <w:pPr>
        <w:pStyle w:val="a9"/>
        <w:ind w:firstLine="0"/>
        <w:jc w:val="center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>голосу на відповідних виборах;</w:t>
      </w:r>
      <w:r>
        <w:rPr>
          <w:sz w:val="26"/>
          <w:szCs w:val="26"/>
          <w:vertAlign w:val="superscript"/>
        </w:rPr>
        <w:t xml:space="preserve"> </w:t>
      </w:r>
      <w:r w:rsidRPr="00CB6000">
        <w:rPr>
          <w:sz w:val="26"/>
          <w:szCs w:val="26"/>
          <w:vertAlign w:val="superscript"/>
        </w:rPr>
        <w:t>голосування особою, яка не включена до списку виборців на виборчій дільниці</w:t>
      </w:r>
    </w:p>
    <w:p w14:paraId="6C0C8D5A" w14:textId="77777777" w:rsidR="003A7A9F" w:rsidRPr="00CB6000" w:rsidRDefault="003A7A9F" w:rsidP="003A7A9F">
      <w:pPr>
        <w:pStyle w:val="a9"/>
        <w:ind w:firstLine="0"/>
        <w:rPr>
          <w:sz w:val="26"/>
          <w:szCs w:val="26"/>
        </w:rPr>
      </w:pPr>
      <w:r w:rsidRPr="00CB6000">
        <w:rPr>
          <w:sz w:val="16"/>
          <w:szCs w:val="16"/>
        </w:rPr>
        <w:t>___________________________________________________________________________________________________________________________ .</w:t>
      </w:r>
      <w:r w:rsidRPr="00CB6000">
        <w:rPr>
          <w:sz w:val="26"/>
          <w:szCs w:val="26"/>
        </w:rPr>
        <w:t xml:space="preserve"> </w:t>
      </w:r>
    </w:p>
    <w:p w14:paraId="389793F5" w14:textId="77777777" w:rsidR="003A7A9F" w:rsidRPr="00CB6000" w:rsidRDefault="003A7A9F" w:rsidP="003A7A9F">
      <w:pPr>
        <w:pStyle w:val="a9"/>
        <w:ind w:firstLine="0"/>
        <w:jc w:val="center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>або включена до нього безпідставно; голосування особою більше ніж один раз)</w:t>
      </w:r>
    </w:p>
    <w:p w14:paraId="2A13E4F6" w14:textId="77777777" w:rsidR="003A7A9F" w:rsidRPr="00696F13" w:rsidRDefault="003A7A9F" w:rsidP="003A7A9F">
      <w:pPr>
        <w:pStyle w:val="a9"/>
        <w:ind w:firstLine="0"/>
        <w:jc w:val="center"/>
        <w:rPr>
          <w:sz w:val="16"/>
          <w:szCs w:val="26"/>
          <w:vertAlign w:val="superscript"/>
        </w:rPr>
      </w:pPr>
    </w:p>
    <w:tbl>
      <w:tblPr>
        <w:tblW w:w="9606" w:type="dxa"/>
        <w:jc w:val="center"/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284"/>
        <w:gridCol w:w="2977"/>
      </w:tblGrid>
      <w:tr w:rsidR="003A7A9F" w:rsidRPr="00CB6000" w14:paraId="3BF0956B" w14:textId="77777777" w:rsidTr="00887996">
        <w:trPr>
          <w:trHeight w:val="247"/>
          <w:jc w:val="center"/>
        </w:trPr>
        <w:tc>
          <w:tcPr>
            <w:tcW w:w="4786" w:type="dxa"/>
            <w:shd w:val="clear" w:color="auto" w:fill="auto"/>
          </w:tcPr>
          <w:p w14:paraId="58438BBB" w14:textId="77777777" w:rsidR="003A7A9F" w:rsidRPr="00CB6000" w:rsidRDefault="003A7A9F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Голова</w:t>
            </w:r>
          </w:p>
          <w:p w14:paraId="32546106" w14:textId="77777777" w:rsidR="003A7A9F" w:rsidRPr="00CB6000" w:rsidRDefault="003A7A9F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</w:tcPr>
          <w:p w14:paraId="6A1ADFB8" w14:textId="77777777" w:rsidR="003A7A9F" w:rsidRPr="00CB6000" w:rsidRDefault="003A7A9F" w:rsidP="008879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14:paraId="24058D0F" w14:textId="77777777" w:rsidR="003A7A9F" w:rsidRPr="00CB6000" w:rsidRDefault="003A7A9F" w:rsidP="008879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04012B8E" w14:textId="77777777" w:rsidR="003A7A9F" w:rsidRPr="00CB6000" w:rsidRDefault="003A7A9F" w:rsidP="00887996">
            <w:pPr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6E6BDF7C" w14:textId="77777777" w:rsidTr="00887996">
        <w:trPr>
          <w:trHeight w:val="245"/>
          <w:jc w:val="center"/>
        </w:trPr>
        <w:tc>
          <w:tcPr>
            <w:tcW w:w="4786" w:type="dxa"/>
          </w:tcPr>
          <w:p w14:paraId="17A0F181" w14:textId="77777777" w:rsidR="003A7A9F" w:rsidRPr="00CB6000" w:rsidRDefault="003A7A9F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</w:p>
          <w:p w14:paraId="145DAE38" w14:textId="77777777" w:rsidR="003A7A9F" w:rsidRPr="00CB6000" w:rsidRDefault="003A7A9F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Заступник голови</w:t>
            </w:r>
          </w:p>
          <w:p w14:paraId="68F15157" w14:textId="77777777" w:rsidR="003A7A9F" w:rsidRPr="00CB6000" w:rsidRDefault="003A7A9F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CA5CE3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284" w:type="dxa"/>
          </w:tcPr>
          <w:p w14:paraId="4A5A219E" w14:textId="77777777" w:rsidR="003A7A9F" w:rsidRPr="00CB6000" w:rsidRDefault="003A7A9F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C88A3A" w14:textId="77777777" w:rsidR="003A7A9F" w:rsidRPr="00CB6000" w:rsidRDefault="003A7A9F" w:rsidP="00887996">
            <w:pPr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3A7A9F" w:rsidRPr="00CB6000" w14:paraId="0D74B7DF" w14:textId="77777777" w:rsidTr="00887996">
        <w:trPr>
          <w:trHeight w:val="239"/>
          <w:jc w:val="center"/>
        </w:trPr>
        <w:tc>
          <w:tcPr>
            <w:tcW w:w="4786" w:type="dxa"/>
          </w:tcPr>
          <w:p w14:paraId="3B69812C" w14:textId="77777777" w:rsidR="003A7A9F" w:rsidRPr="00CB6000" w:rsidRDefault="003A7A9F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</w:p>
          <w:p w14:paraId="598D48D4" w14:textId="77777777" w:rsidR="003A7A9F" w:rsidRPr="00CB6000" w:rsidRDefault="003A7A9F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Секретар</w:t>
            </w:r>
          </w:p>
          <w:p w14:paraId="1C2FD0AC" w14:textId="77777777" w:rsidR="003A7A9F" w:rsidRPr="00CB6000" w:rsidRDefault="003A7A9F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652049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  <w:p w14:paraId="4F948D80" w14:textId="77777777" w:rsidR="003A7A9F" w:rsidRPr="00CB6000" w:rsidRDefault="003A7A9F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" w:type="dxa"/>
          </w:tcPr>
          <w:p w14:paraId="11054071" w14:textId="77777777" w:rsidR="003A7A9F" w:rsidRPr="00CB6000" w:rsidRDefault="003A7A9F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85F9D5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  <w:p w14:paraId="5BCE1E7E" w14:textId="77777777" w:rsidR="003A7A9F" w:rsidRPr="00CB6000" w:rsidRDefault="003A7A9F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3A7A9F" w:rsidRPr="00CB6000" w14:paraId="2D5E7E91" w14:textId="77777777" w:rsidTr="00887996">
        <w:trPr>
          <w:trHeight w:val="247"/>
          <w:jc w:val="center"/>
        </w:trPr>
        <w:tc>
          <w:tcPr>
            <w:tcW w:w="4786" w:type="dxa"/>
          </w:tcPr>
          <w:p w14:paraId="51BE8F4C" w14:textId="77777777" w:rsidR="003A7A9F" w:rsidRPr="00CB6000" w:rsidRDefault="003A7A9F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8C33AC" w14:textId="77777777" w:rsidR="003A7A9F" w:rsidRPr="00CB6000" w:rsidRDefault="003A7A9F" w:rsidP="00887996">
            <w:pPr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284" w:type="dxa"/>
          </w:tcPr>
          <w:p w14:paraId="1BA717E4" w14:textId="77777777" w:rsidR="003A7A9F" w:rsidRPr="00CB6000" w:rsidRDefault="003A7A9F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4C4776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</w:tbl>
    <w:p w14:paraId="1D2A4E87" w14:textId="77777777" w:rsidR="003A7A9F" w:rsidRPr="00CB6000" w:rsidRDefault="003A7A9F" w:rsidP="003A7A9F">
      <w:pPr>
        <w:ind w:firstLine="0"/>
        <w:jc w:val="center"/>
        <w:rPr>
          <w:sz w:val="26"/>
          <w:szCs w:val="26"/>
        </w:rPr>
      </w:pPr>
    </w:p>
    <w:p w14:paraId="7B136050" w14:textId="77777777" w:rsidR="003A7A9F" w:rsidRDefault="003A7A9F" w:rsidP="003A7A9F">
      <w:pPr>
        <w:ind w:firstLine="0"/>
        <w:jc w:val="center"/>
        <w:rPr>
          <w:sz w:val="26"/>
          <w:szCs w:val="26"/>
        </w:rPr>
      </w:pPr>
      <w:r w:rsidRPr="00CB6000">
        <w:rPr>
          <w:sz w:val="26"/>
          <w:szCs w:val="26"/>
        </w:rPr>
        <w:t>Члени дільничної виборчої комісії:</w:t>
      </w:r>
    </w:p>
    <w:p w14:paraId="3162E402" w14:textId="77777777" w:rsidR="003A7A9F" w:rsidRPr="00696F13" w:rsidRDefault="003A7A9F" w:rsidP="003A7A9F">
      <w:pPr>
        <w:ind w:firstLine="0"/>
        <w:jc w:val="center"/>
        <w:rPr>
          <w:sz w:val="18"/>
          <w:szCs w:val="26"/>
        </w:rPr>
      </w:pPr>
    </w:p>
    <w:tbl>
      <w:tblPr>
        <w:tblW w:w="9464" w:type="dxa"/>
        <w:jc w:val="center"/>
        <w:tblLook w:val="01E0" w:firstRow="1" w:lastRow="1" w:firstColumn="1" w:lastColumn="1" w:noHBand="0" w:noVBand="0"/>
      </w:tblPr>
      <w:tblGrid>
        <w:gridCol w:w="1526"/>
        <w:gridCol w:w="426"/>
        <w:gridCol w:w="2409"/>
        <w:gridCol w:w="425"/>
        <w:gridCol w:w="1559"/>
        <w:gridCol w:w="709"/>
        <w:gridCol w:w="2410"/>
      </w:tblGrid>
      <w:tr w:rsidR="003A7A9F" w:rsidRPr="00CB6000" w14:paraId="6C45C2EA" w14:textId="77777777" w:rsidTr="00887996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</w:tcPr>
          <w:p w14:paraId="39D1FFD0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484F954B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01F4A12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3B6956A0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32D19E8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0447B4B3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DEBDB38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62C53CD5" w14:textId="77777777" w:rsidTr="00887996">
        <w:trPr>
          <w:trHeight w:val="367"/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4B538777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426" w:type="dxa"/>
          </w:tcPr>
          <w:p w14:paraId="5E80AED4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9BFE99D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425" w:type="dxa"/>
          </w:tcPr>
          <w:p w14:paraId="2271E369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62DEF8A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709" w:type="dxa"/>
          </w:tcPr>
          <w:p w14:paraId="2B4B440C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17E3BB5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3A7A9F" w:rsidRPr="00CB6000" w14:paraId="5CC469B7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43BBAC6B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11D25F8A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EA7DC5E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18BDD493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590B763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5BD81C57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CC42B79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6EED6F5C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76188A7D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2685C4AA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4D66CEB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611D784B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29CB814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114EA126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088E608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7A6D21A0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25D60DF1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1FE19139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B8CF3CD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5971CCDF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DCD7933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4EAF92D6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0A0F894" w14:textId="77777777" w:rsidR="003A7A9F" w:rsidRPr="00CB6000" w:rsidRDefault="003A7A9F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47AFEB7D" w14:textId="77777777" w:rsidR="003A7A9F" w:rsidRPr="00CB6000" w:rsidRDefault="003A7A9F" w:rsidP="003A7A9F">
      <w:pPr>
        <w:ind w:left="4236" w:firstLine="12"/>
        <w:rPr>
          <w:sz w:val="16"/>
          <w:szCs w:val="16"/>
        </w:rPr>
      </w:pPr>
      <w:r w:rsidRPr="00CB6000">
        <w:rPr>
          <w:sz w:val="24"/>
          <w:szCs w:val="24"/>
        </w:rPr>
        <w:t xml:space="preserve">      </w:t>
      </w:r>
    </w:p>
    <w:p w14:paraId="42E9F7B2" w14:textId="77777777" w:rsidR="003A7A9F" w:rsidRPr="00CB6000" w:rsidRDefault="003A7A9F" w:rsidP="003A7A9F">
      <w:pPr>
        <w:ind w:left="4236" w:firstLine="12"/>
        <w:rPr>
          <w:sz w:val="24"/>
          <w:szCs w:val="24"/>
        </w:rPr>
      </w:pPr>
      <w:r w:rsidRPr="00CB6000">
        <w:rPr>
          <w:sz w:val="24"/>
          <w:szCs w:val="24"/>
        </w:rPr>
        <w:t xml:space="preserve">      МП</w:t>
      </w:r>
    </w:p>
    <w:p w14:paraId="24D046FA" w14:textId="77777777" w:rsidR="003A7A9F" w:rsidRPr="00CB6000" w:rsidRDefault="003A7A9F" w:rsidP="003A7A9F">
      <w:pPr>
        <w:ind w:left="4236" w:firstLine="12"/>
        <w:rPr>
          <w:bCs/>
          <w:iCs/>
          <w:sz w:val="2"/>
          <w:vertAlign w:val="superscript"/>
        </w:rPr>
      </w:pPr>
      <w:r w:rsidRPr="00CB6000">
        <w:rPr>
          <w:sz w:val="26"/>
          <w:szCs w:val="26"/>
        </w:rPr>
        <w:br w:type="page"/>
      </w:r>
    </w:p>
    <w:p w14:paraId="653F9A18" w14:textId="77777777" w:rsidR="003A7A9F" w:rsidRDefault="003A7A9F" w:rsidP="003A7A9F">
      <w:pPr>
        <w:ind w:firstLine="0"/>
        <w:jc w:val="center"/>
        <w:rPr>
          <w:sz w:val="26"/>
          <w:szCs w:val="26"/>
        </w:rPr>
      </w:pPr>
    </w:p>
    <w:p w14:paraId="54076A2D" w14:textId="77777777" w:rsidR="003A7A9F" w:rsidRPr="00252F25" w:rsidRDefault="003A7A9F" w:rsidP="003A7A9F">
      <w:pPr>
        <w:ind w:firstLine="0"/>
        <w:jc w:val="center"/>
        <w:rPr>
          <w:sz w:val="26"/>
          <w:szCs w:val="26"/>
        </w:rPr>
      </w:pPr>
      <w:r w:rsidRPr="00CB6000">
        <w:rPr>
          <w:sz w:val="26"/>
          <w:szCs w:val="26"/>
        </w:rPr>
        <w:t xml:space="preserve">Цей акт мають право підписати присутні </w:t>
      </w:r>
      <w:r w:rsidRPr="00252F25">
        <w:rPr>
          <w:sz w:val="26"/>
          <w:szCs w:val="26"/>
        </w:rPr>
        <w:t>на засіданні дільничної виборчої комісії:</w:t>
      </w:r>
    </w:p>
    <w:p w14:paraId="3B8129EC" w14:textId="77777777" w:rsidR="003A7A9F" w:rsidRPr="00CB6000" w:rsidRDefault="003A7A9F" w:rsidP="003A7A9F">
      <w:pPr>
        <w:ind w:firstLine="0"/>
        <w:jc w:val="center"/>
        <w:rPr>
          <w:sz w:val="26"/>
          <w:szCs w:val="26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3A7A9F" w:rsidRPr="00CB6000" w14:paraId="6652091E" w14:textId="77777777" w:rsidTr="00887996">
        <w:tc>
          <w:tcPr>
            <w:tcW w:w="4820" w:type="dxa"/>
          </w:tcPr>
          <w:p w14:paraId="653219F3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кандидати на посаду сільського, селищного, міського голови:</w:t>
            </w:r>
          </w:p>
        </w:tc>
        <w:tc>
          <w:tcPr>
            <w:tcW w:w="4819" w:type="dxa"/>
          </w:tcPr>
          <w:p w14:paraId="4E1A699A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довірені особи кандидатів на посаду сільського, селищного, міського голови:</w:t>
            </w:r>
          </w:p>
        </w:tc>
      </w:tr>
    </w:tbl>
    <w:p w14:paraId="7434AB5F" w14:textId="77777777" w:rsidR="003A7A9F" w:rsidRDefault="003A7A9F" w:rsidP="003A7A9F"/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322"/>
        <w:gridCol w:w="2664"/>
        <w:gridCol w:w="357"/>
        <w:gridCol w:w="1462"/>
        <w:gridCol w:w="392"/>
        <w:gridCol w:w="2840"/>
      </w:tblGrid>
      <w:tr w:rsidR="003A7A9F" w:rsidRPr="00CB6000" w14:paraId="77461FB1" w14:textId="77777777" w:rsidTr="00887996">
        <w:trPr>
          <w:trHeight w:val="231"/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39F55CC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2AB375F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D77FD31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F393E28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2125A06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5147BAF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DD9CACF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3A7A9F" w:rsidRPr="00CB6000" w14:paraId="2C2D67D6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83AC7DB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211EE74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4F5C66F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3CA788D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97F8619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C4854DC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DEC455A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005560FC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4F543EC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03BA401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B0F8A15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E315206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5247689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2E4551D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CA2103A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7FFAC4C9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67643D7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21573F5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C0E78F5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24351FC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BACD123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FE02C71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615DE37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3BBB90D9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25C46EF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91A18AA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931036E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85D6C5A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31286EC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8CED77D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22DA263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0B48F02E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5B0A95A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55DB758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74F4FAE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8B0C690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0BE61FE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2C24BC0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2E0F5F8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1A06D30F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832DA53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1EE62CF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151606A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9ECA4D0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67BA564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084C167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FFC3840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603D0713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2DB97D4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D5C6E65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E03CC05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2B69F8D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313C5DB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89A3008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E319C11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560F6A75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0454802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CE841FB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537F814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F34CC18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7866A5E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AAB7417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E9144F5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10A98ABA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873E34C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0E39775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6360380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1310E7B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20566D7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4471E00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7569BF3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1B9B10F0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33BC60E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729E1AD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CC3747A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15842DD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209EA42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16CB4E1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263D97B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6A919418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6E58515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E2F2B74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2A2DD28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D0AFD1B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99CC9C7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EF5C763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5EEF09C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0C2781D7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DEB4DA2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70E35C9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7325C9F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21842A9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7C233D2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04AE4BE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436249D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0465FA38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2ACD0AC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ACE3FD6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573B70D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3426468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512DF31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0094CEA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FD89F5A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573CE480" w14:textId="77777777" w:rsidR="003A7A9F" w:rsidRPr="00CB6000" w:rsidRDefault="003A7A9F" w:rsidP="003A7A9F">
      <w:pPr>
        <w:shd w:val="clear" w:color="auto" w:fill="FFFFFF"/>
        <w:ind w:firstLine="0"/>
        <w:rPr>
          <w:sz w:val="16"/>
          <w:szCs w:val="16"/>
        </w:rPr>
      </w:pPr>
    </w:p>
    <w:p w14:paraId="5616D824" w14:textId="77777777" w:rsidR="003A7A9F" w:rsidRPr="00CB6000" w:rsidRDefault="003A7A9F" w:rsidP="003A7A9F">
      <w:pPr>
        <w:shd w:val="clear" w:color="auto" w:fill="FFFFFF"/>
        <w:ind w:firstLine="0"/>
        <w:jc w:val="center"/>
        <w:rPr>
          <w:bCs/>
          <w:sz w:val="24"/>
          <w:szCs w:val="24"/>
        </w:rPr>
      </w:pPr>
      <w:r w:rsidRPr="00CB6000">
        <w:rPr>
          <w:bCs/>
          <w:sz w:val="24"/>
          <w:szCs w:val="24"/>
        </w:rPr>
        <w:t>офіційні спостерігачі:</w:t>
      </w:r>
    </w:p>
    <w:p w14:paraId="456ECE85" w14:textId="77777777" w:rsidR="003A7A9F" w:rsidRPr="00CB6000" w:rsidRDefault="003A7A9F" w:rsidP="003A7A9F">
      <w:pPr>
        <w:shd w:val="clear" w:color="auto" w:fill="FFFFFF"/>
        <w:ind w:firstLine="0"/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322"/>
        <w:gridCol w:w="2664"/>
        <w:gridCol w:w="357"/>
        <w:gridCol w:w="1462"/>
        <w:gridCol w:w="392"/>
        <w:gridCol w:w="2840"/>
      </w:tblGrid>
      <w:tr w:rsidR="003A7A9F" w:rsidRPr="00CB6000" w14:paraId="5096C72D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46F59E4E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(підпис)</w:t>
            </w:r>
          </w:p>
          <w:p w14:paraId="57C6F5F1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6D61611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E1932C9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7BE3419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6E145DA" w14:textId="77777777" w:rsidR="003A7A9F" w:rsidRPr="00CB6000" w:rsidRDefault="003A7A9F" w:rsidP="00887996">
            <w:pPr>
              <w:shd w:val="clear" w:color="auto" w:fill="FFFFFF"/>
              <w:ind w:firstLine="0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 xml:space="preserve">     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B417A76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A03D889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(прізвище, ініціали)</w:t>
            </w:r>
          </w:p>
        </w:tc>
      </w:tr>
      <w:tr w:rsidR="003A7A9F" w:rsidRPr="00CB6000" w14:paraId="067C6D46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4363E728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AA7D341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36049C4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FFAC648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295AF71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378627C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C67001F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05A742CE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6E78B8E5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85A1850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36376ED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9D62EFA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8D4EE3B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BC43D3A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26DB436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5CC77F6C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7CBA7B60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91C07F7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36A4C65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001AB57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B16EA9E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9338A37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94A2703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536271AF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6C702A33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60FC9CF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6BDD79A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C04FAC5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61550E0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ACC7E36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212B97A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0B16E4D9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02B023DD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A5C8E3B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BC94914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4052E00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5C29683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514D144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AAD07F3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70105666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08561E12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ACC45B8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99B91FD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03C715A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9D54663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5FA22C1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813F0F9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503A8131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3DCF6E02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9BC0C61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E33D449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563AF57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C4A66A3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D50405F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AC26F74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2B6C5034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6F7B1CA6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1070310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50D7944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0F21A97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2F2FA7A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E80228A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4B9EAAA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5CDC531C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754DA990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F6EEEE0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DCEE111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49D0CEA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8052847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8E6F945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FF59EDE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69C229EA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0B6D3650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7C94611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F92046A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FC05BA8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1890D54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1D12C6D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0A2346F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1FB3A0D8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58CEDA90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2A3A27A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A9CE5D5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029E91B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2E08AA6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B33D3FA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E57F736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56FACF58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492E4A39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FE238B0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4A57274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A24C707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FF406D3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FB697BC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AE7BAEC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A7A9F" w:rsidRPr="00CB6000" w14:paraId="0848D687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6EF1341D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66931E0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CAB233B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C738BDD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7C979D3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75353A4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2BC9910" w14:textId="77777777" w:rsidR="003A7A9F" w:rsidRPr="00CB6000" w:rsidRDefault="003A7A9F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6D5AB91B" w14:textId="77777777" w:rsidR="003A7A9F" w:rsidRPr="00CB6000" w:rsidRDefault="003A7A9F" w:rsidP="003A7A9F">
      <w:pPr>
        <w:ind w:firstLine="709"/>
        <w:rPr>
          <w:i/>
          <w:iCs/>
          <w:sz w:val="18"/>
          <w:szCs w:val="18"/>
        </w:rPr>
      </w:pPr>
    </w:p>
    <w:tbl>
      <w:tblPr>
        <w:tblW w:w="4068" w:type="dxa"/>
        <w:tblLayout w:type="fixed"/>
        <w:tblLook w:val="01E0" w:firstRow="1" w:lastRow="1" w:firstColumn="1" w:lastColumn="1" w:noHBand="0" w:noVBand="0"/>
      </w:tblPr>
      <w:tblGrid>
        <w:gridCol w:w="4068"/>
      </w:tblGrid>
      <w:tr w:rsidR="003A7A9F" w:rsidRPr="00CB6000" w14:paraId="51D4B015" w14:textId="77777777" w:rsidTr="00887996">
        <w:tc>
          <w:tcPr>
            <w:tcW w:w="4068" w:type="dxa"/>
          </w:tcPr>
          <w:p w14:paraId="4C7C2643" w14:textId="77777777" w:rsidR="003A7A9F" w:rsidRPr="00CB6000" w:rsidRDefault="003A7A9F" w:rsidP="00887996">
            <w:pPr>
              <w:ind w:firstLine="0"/>
              <w:jc w:val="left"/>
              <w:rPr>
                <w:sz w:val="26"/>
                <w:szCs w:val="26"/>
              </w:rPr>
            </w:pPr>
            <w:r w:rsidRPr="00CB6000">
              <w:rPr>
                <w:sz w:val="26"/>
                <w:szCs w:val="26"/>
              </w:rPr>
              <w:t>"</w:t>
            </w:r>
            <w:r w:rsidRPr="00CB6000">
              <w:rPr>
                <w:sz w:val="16"/>
                <w:szCs w:val="16"/>
              </w:rPr>
              <w:t>_____</w:t>
            </w:r>
            <w:r w:rsidRPr="00CB6000">
              <w:rPr>
                <w:sz w:val="26"/>
                <w:szCs w:val="26"/>
              </w:rPr>
              <w:t xml:space="preserve">" </w:t>
            </w:r>
            <w:r w:rsidRPr="00CB6000">
              <w:rPr>
                <w:sz w:val="16"/>
                <w:szCs w:val="16"/>
              </w:rPr>
              <w:t>____________</w:t>
            </w:r>
            <w:r w:rsidRPr="00CB6000">
              <w:rPr>
                <w:sz w:val="16"/>
                <w:szCs w:val="16"/>
                <w:lang w:val="en-US"/>
              </w:rPr>
              <w:t>___</w:t>
            </w:r>
            <w:r w:rsidRPr="00CB6000">
              <w:rPr>
                <w:sz w:val="16"/>
                <w:szCs w:val="16"/>
              </w:rPr>
              <w:t>___</w:t>
            </w:r>
            <w:r w:rsidRPr="00CB6000">
              <w:rPr>
                <w:sz w:val="26"/>
                <w:szCs w:val="26"/>
              </w:rPr>
              <w:t>20</w:t>
            </w:r>
            <w:r w:rsidRPr="00CB6000">
              <w:rPr>
                <w:sz w:val="16"/>
                <w:szCs w:val="16"/>
              </w:rPr>
              <w:t>___</w:t>
            </w:r>
            <w:r w:rsidRPr="00CB6000">
              <w:rPr>
                <w:sz w:val="26"/>
                <w:szCs w:val="26"/>
              </w:rPr>
              <w:t xml:space="preserve"> року</w:t>
            </w:r>
          </w:p>
        </w:tc>
      </w:tr>
      <w:tr w:rsidR="003A7A9F" w:rsidRPr="00CB6000" w14:paraId="63FED40D" w14:textId="77777777" w:rsidTr="00887996">
        <w:tc>
          <w:tcPr>
            <w:tcW w:w="4068" w:type="dxa"/>
          </w:tcPr>
          <w:p w14:paraId="6773E400" w14:textId="77777777" w:rsidR="003A7A9F" w:rsidRPr="00CB6000" w:rsidRDefault="003A7A9F" w:rsidP="00887996">
            <w:pPr>
              <w:ind w:firstLine="0"/>
              <w:jc w:val="left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 xml:space="preserve">                  (дата складання)</w:t>
            </w:r>
          </w:p>
        </w:tc>
      </w:tr>
    </w:tbl>
    <w:p w14:paraId="4219E0D2" w14:textId="77777777" w:rsidR="003A7A9F" w:rsidRPr="00D959B2" w:rsidRDefault="003A7A9F" w:rsidP="003A7A9F">
      <w:pPr>
        <w:ind w:firstLine="709"/>
        <w:rPr>
          <w:sz w:val="20"/>
        </w:rPr>
      </w:pPr>
      <w:r w:rsidRPr="00D959B2">
        <w:rPr>
          <w:i/>
          <w:iCs/>
          <w:sz w:val="20"/>
        </w:rPr>
        <w:t>Примітки:</w:t>
      </w:r>
    </w:p>
    <w:p w14:paraId="75D2B9EB" w14:textId="77777777" w:rsidR="003A7A9F" w:rsidRPr="00D959B2" w:rsidRDefault="003A7A9F" w:rsidP="003A7A9F">
      <w:pPr>
        <w:tabs>
          <w:tab w:val="left" w:pos="993"/>
        </w:tabs>
        <w:ind w:firstLine="708"/>
        <w:rPr>
          <w:sz w:val="20"/>
        </w:rPr>
      </w:pPr>
      <w:r w:rsidRPr="00D959B2">
        <w:rPr>
          <w:sz w:val="20"/>
        </w:rPr>
        <w:t xml:space="preserve">1. У разі виявлення дільничною виборчою комісією випадків незаконного голосування </w:t>
      </w:r>
      <w:r>
        <w:rPr>
          <w:sz w:val="20"/>
        </w:rPr>
        <w:t>в</w:t>
      </w:r>
      <w:r w:rsidRPr="00D959B2">
        <w:rPr>
          <w:sz w:val="20"/>
        </w:rPr>
        <w:t xml:space="preserve"> кількості, що перевищує </w:t>
      </w:r>
      <w:r>
        <w:rPr>
          <w:sz w:val="20"/>
        </w:rPr>
        <w:t>5</w:t>
      </w:r>
      <w:r w:rsidRPr="00D959B2">
        <w:rPr>
          <w:sz w:val="20"/>
        </w:rPr>
        <w:t xml:space="preserve"> відсотків кількості виборців, які отримали виборчі бюлетені на виборчій дільниці, цей акт (акти) є підставою для розгляду питання щодо визнання голосування на виборчій дільниці з відповідних місцевих виборів недійсним (частини перша, друга статті 252 Виборчого кодексу України). </w:t>
      </w:r>
    </w:p>
    <w:p w14:paraId="30336036" w14:textId="77777777" w:rsidR="003A7A9F" w:rsidRDefault="003A7A9F" w:rsidP="003A7A9F">
      <w:pPr>
        <w:tabs>
          <w:tab w:val="left" w:pos="993"/>
        </w:tabs>
        <w:ind w:firstLine="708"/>
        <w:rPr>
          <w:bCs/>
          <w:iCs/>
          <w:sz w:val="20"/>
        </w:rPr>
      </w:pPr>
      <w:r w:rsidRPr="00D959B2">
        <w:rPr>
          <w:sz w:val="20"/>
        </w:rPr>
        <w:t xml:space="preserve">2. Акт (акти) та рішення дільничної виборчої комісії про визнання голосування на виборчій дільниці недійсним (у разі прийняття) додаються до </w:t>
      </w:r>
      <w:r>
        <w:rPr>
          <w:sz w:val="20"/>
        </w:rPr>
        <w:t xml:space="preserve">першого примірника </w:t>
      </w:r>
      <w:r w:rsidRPr="00D959B2">
        <w:rPr>
          <w:sz w:val="20"/>
        </w:rPr>
        <w:t>протоколу про підрахунок голосів виборців на виборчій дільниці з відповідних місцевих виборів. У</w:t>
      </w:r>
      <w:r w:rsidRPr="00D959B2">
        <w:rPr>
          <w:bCs/>
          <w:iCs/>
          <w:sz w:val="20"/>
        </w:rPr>
        <w:t>казані виборчі документи запаковуються, транспортуються та передаються до територіальної виборчої комісії в порядку, визначеному відповідно частинами другою, шостою, десятою статті 250, частиною десятою статті 251, статтею 253 Виборчого кодексу України</w:t>
      </w:r>
      <w:r>
        <w:rPr>
          <w:bCs/>
          <w:iCs/>
          <w:sz w:val="20"/>
        </w:rPr>
        <w:t>.</w:t>
      </w:r>
    </w:p>
    <w:p w14:paraId="3DFECA90" w14:textId="77777777" w:rsidR="003A7A9F" w:rsidRPr="00CB6000" w:rsidRDefault="003A7A9F" w:rsidP="003A7A9F">
      <w:pPr>
        <w:tabs>
          <w:tab w:val="left" w:pos="993"/>
        </w:tabs>
        <w:ind w:firstLine="708"/>
        <w:rPr>
          <w:sz w:val="20"/>
        </w:rPr>
      </w:pPr>
    </w:p>
    <w:p w14:paraId="72ADD312" w14:textId="77777777" w:rsidR="003A7A9F" w:rsidRPr="008B1FC6" w:rsidRDefault="003A7A9F" w:rsidP="003A7A9F">
      <w:pPr>
        <w:pStyle w:val="a9"/>
        <w:ind w:left="720"/>
        <w:rPr>
          <w:b/>
          <w:i/>
        </w:rPr>
      </w:pPr>
      <w:r w:rsidRPr="008B1FC6">
        <w:rPr>
          <w:b/>
          <w:i/>
        </w:rPr>
        <w:t xml:space="preserve">Секретар </w:t>
      </w:r>
    </w:p>
    <w:p w14:paraId="118754CD" w14:textId="77777777" w:rsidR="003A7A9F" w:rsidRPr="008B1FC6" w:rsidRDefault="003A7A9F" w:rsidP="003A7A9F">
      <w:pPr>
        <w:pStyle w:val="a9"/>
        <w:ind w:firstLine="0"/>
        <w:rPr>
          <w:b/>
          <w:i/>
        </w:rPr>
      </w:pPr>
      <w:r w:rsidRPr="008B1FC6">
        <w:rPr>
          <w:b/>
          <w:i/>
        </w:rPr>
        <w:t xml:space="preserve">Центральної виборчої комісії      </w:t>
      </w:r>
      <w:r w:rsidRPr="008B1FC6">
        <w:rPr>
          <w:b/>
          <w:i/>
        </w:rPr>
        <w:tab/>
      </w:r>
      <w:r w:rsidRPr="008B1FC6">
        <w:rPr>
          <w:b/>
          <w:i/>
        </w:rPr>
        <w:tab/>
      </w:r>
      <w:r w:rsidRPr="008B1FC6">
        <w:rPr>
          <w:b/>
          <w:i/>
        </w:rPr>
        <w:tab/>
      </w:r>
      <w:r>
        <w:rPr>
          <w:b/>
          <w:i/>
        </w:rPr>
        <w:t xml:space="preserve">                   </w:t>
      </w:r>
      <w:r>
        <w:rPr>
          <w:b/>
          <w:i/>
          <w:lang w:val="ru-RU"/>
        </w:rPr>
        <w:t xml:space="preserve">        </w:t>
      </w:r>
      <w:r>
        <w:rPr>
          <w:b/>
          <w:i/>
        </w:rPr>
        <w:t xml:space="preserve"> </w:t>
      </w:r>
      <w:r>
        <w:rPr>
          <w:b/>
          <w:i/>
          <w:lang w:val="ru-RU"/>
        </w:rPr>
        <w:t xml:space="preserve">О. </w:t>
      </w:r>
      <w:r w:rsidRPr="004574B9">
        <w:rPr>
          <w:b/>
          <w:i/>
          <w:szCs w:val="28"/>
        </w:rPr>
        <w:t>ГАТАУЛЛІН</w:t>
      </w:r>
      <w:r>
        <w:rPr>
          <w:b/>
          <w:i/>
          <w:szCs w:val="28"/>
          <w:lang w:val="ru-RU"/>
        </w:rPr>
        <w:t>А</w:t>
      </w:r>
    </w:p>
    <w:p w14:paraId="00AB2FB9" w14:textId="77777777" w:rsidR="00D7513F" w:rsidRDefault="00D7513F"/>
    <w:sectPr w:rsidR="00D7513F" w:rsidSect="003A7A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DDD6F" w14:textId="77777777" w:rsidR="0002447F" w:rsidRDefault="0002447F" w:rsidP="003A7A9F">
      <w:r>
        <w:separator/>
      </w:r>
    </w:p>
  </w:endnote>
  <w:endnote w:type="continuationSeparator" w:id="0">
    <w:p w14:paraId="525D59CD" w14:textId="77777777" w:rsidR="0002447F" w:rsidRDefault="0002447F" w:rsidP="003A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E8844" w14:textId="77777777" w:rsidR="0002447F" w:rsidRDefault="0002447F" w:rsidP="003A7A9F">
      <w:r>
        <w:separator/>
      </w:r>
    </w:p>
  </w:footnote>
  <w:footnote w:type="continuationSeparator" w:id="0">
    <w:p w14:paraId="452D90E0" w14:textId="77777777" w:rsidR="0002447F" w:rsidRDefault="0002447F" w:rsidP="003A7A9F">
      <w:r>
        <w:continuationSeparator/>
      </w:r>
    </w:p>
  </w:footnote>
  <w:footnote w:id="1">
    <w:p w14:paraId="0FCCE84F" w14:textId="77777777" w:rsidR="003A7A9F" w:rsidRPr="00CB6000" w:rsidRDefault="003A7A9F" w:rsidP="003A7A9F">
      <w:pPr>
        <w:pStyle w:val="ae"/>
      </w:pPr>
      <w:r w:rsidRPr="00CB6000">
        <w:rPr>
          <w:rStyle w:val="af0"/>
        </w:rPr>
        <w:t>*</w:t>
      </w:r>
      <w:r>
        <w:rPr>
          <w:lang w:val="uk-UA"/>
        </w:rPr>
        <w:t>  </w:t>
      </w:r>
      <w:r w:rsidRPr="00CB6000">
        <w:t xml:space="preserve">У кожному </w:t>
      </w:r>
      <w:proofErr w:type="spellStart"/>
      <w:r w:rsidRPr="00CB6000">
        <w:t>виявленому</w:t>
      </w:r>
      <w:proofErr w:type="spellEnd"/>
      <w:r w:rsidRPr="00CB6000">
        <w:t xml:space="preserve"> </w:t>
      </w:r>
      <w:proofErr w:type="spellStart"/>
      <w:r w:rsidRPr="00CB6000">
        <w:t>випадку</w:t>
      </w:r>
      <w:proofErr w:type="spellEnd"/>
      <w:r w:rsidRPr="00CB6000">
        <w:t xml:space="preserve"> незаконного </w:t>
      </w:r>
      <w:proofErr w:type="spellStart"/>
      <w:r w:rsidRPr="00CB6000">
        <w:t>голосування</w:t>
      </w:r>
      <w:proofErr w:type="spellEnd"/>
      <w:r w:rsidRPr="00CB6000">
        <w:t xml:space="preserve"> на </w:t>
      </w:r>
      <w:proofErr w:type="spellStart"/>
      <w:r w:rsidRPr="00CB6000">
        <w:t>відповідних</w:t>
      </w:r>
      <w:proofErr w:type="spellEnd"/>
      <w:r w:rsidRPr="00CB6000">
        <w:t xml:space="preserve"> </w:t>
      </w:r>
      <w:proofErr w:type="spellStart"/>
      <w:r w:rsidRPr="00CB6000">
        <w:t>місцевих</w:t>
      </w:r>
      <w:proofErr w:type="spellEnd"/>
      <w:r w:rsidRPr="00CB6000">
        <w:t xml:space="preserve"> </w:t>
      </w:r>
      <w:proofErr w:type="spellStart"/>
      <w:r w:rsidRPr="00CB6000">
        <w:t>виборах</w:t>
      </w:r>
      <w:proofErr w:type="spellEnd"/>
      <w:r w:rsidRPr="00CB6000">
        <w:t xml:space="preserve">, </w:t>
      </w:r>
      <w:proofErr w:type="spellStart"/>
      <w:r w:rsidRPr="00CB6000">
        <w:t>передбачених</w:t>
      </w:r>
      <w:proofErr w:type="spellEnd"/>
      <w:r w:rsidRPr="00CB6000">
        <w:t xml:space="preserve"> пунктом 1 </w:t>
      </w:r>
      <w:proofErr w:type="spellStart"/>
      <w:r w:rsidRPr="00CB6000">
        <w:t>частини</w:t>
      </w:r>
      <w:proofErr w:type="spellEnd"/>
      <w:r w:rsidRPr="00CB6000">
        <w:t xml:space="preserve"> </w:t>
      </w:r>
      <w:proofErr w:type="spellStart"/>
      <w:r w:rsidRPr="00CB6000">
        <w:t>першої</w:t>
      </w:r>
      <w:proofErr w:type="spellEnd"/>
      <w:r w:rsidRPr="00CB6000">
        <w:t xml:space="preserve"> </w:t>
      </w:r>
      <w:proofErr w:type="spellStart"/>
      <w:r w:rsidRPr="00CB6000">
        <w:t>статті</w:t>
      </w:r>
      <w:proofErr w:type="spellEnd"/>
      <w:r w:rsidRPr="00CB6000">
        <w:t xml:space="preserve"> 252 </w:t>
      </w:r>
      <w:proofErr w:type="spellStart"/>
      <w:r w:rsidRPr="00CB6000">
        <w:t>Виборчого</w:t>
      </w:r>
      <w:proofErr w:type="spellEnd"/>
      <w:r w:rsidRPr="00CB6000">
        <w:t xml:space="preserve"> кодексу </w:t>
      </w:r>
      <w:proofErr w:type="spellStart"/>
      <w:r w:rsidRPr="00CB6000">
        <w:t>України</w:t>
      </w:r>
      <w:proofErr w:type="spellEnd"/>
      <w:r>
        <w:rPr>
          <w:lang w:val="uk-UA"/>
        </w:rPr>
        <w:t>,</w:t>
      </w:r>
      <w:r w:rsidRPr="00CB6000">
        <w:t xml:space="preserve"> </w:t>
      </w:r>
      <w:proofErr w:type="spellStart"/>
      <w:r w:rsidRPr="00CB6000">
        <w:t>складається</w:t>
      </w:r>
      <w:proofErr w:type="spellEnd"/>
      <w:r w:rsidRPr="00CB6000">
        <w:t xml:space="preserve"> </w:t>
      </w:r>
      <w:proofErr w:type="spellStart"/>
      <w:r w:rsidRPr="00CB6000">
        <w:t>окремий</w:t>
      </w:r>
      <w:proofErr w:type="spellEnd"/>
      <w:r w:rsidRPr="00CB6000">
        <w:t xml:space="preserve"> акт</w:t>
      </w:r>
      <w:r>
        <w:rPr>
          <w:lang w:val="uk-UA"/>
        </w:rPr>
        <w:t xml:space="preserve"> (частина друга статті 252 Виборчого кодексу України)</w:t>
      </w:r>
      <w:r w:rsidRPr="00CB6000">
        <w:t xml:space="preserve">. </w:t>
      </w:r>
    </w:p>
  </w:footnote>
  <w:footnote w:id="2">
    <w:p w14:paraId="42F8DC24" w14:textId="77777777" w:rsidR="003A7A9F" w:rsidRPr="00CB6000" w:rsidRDefault="003A7A9F" w:rsidP="003A7A9F">
      <w:pPr>
        <w:pStyle w:val="ae"/>
      </w:pPr>
      <w:r w:rsidRPr="00CB6000">
        <w:rPr>
          <w:rStyle w:val="af0"/>
        </w:rPr>
        <w:t>*</w:t>
      </w:r>
      <w:r>
        <w:rPr>
          <w:lang w:val="uk-UA"/>
        </w:rPr>
        <w:t>  </w:t>
      </w:r>
      <w:r w:rsidRPr="00CB6000">
        <w:t xml:space="preserve">У кожному </w:t>
      </w:r>
      <w:proofErr w:type="spellStart"/>
      <w:r w:rsidRPr="00CB6000">
        <w:t>виявленому</w:t>
      </w:r>
      <w:proofErr w:type="spellEnd"/>
      <w:r w:rsidRPr="00CB6000">
        <w:t xml:space="preserve"> </w:t>
      </w:r>
      <w:proofErr w:type="spellStart"/>
      <w:r w:rsidRPr="00CB6000">
        <w:t>випадку</w:t>
      </w:r>
      <w:proofErr w:type="spellEnd"/>
      <w:r w:rsidRPr="00CB6000">
        <w:t xml:space="preserve"> незаконного </w:t>
      </w:r>
      <w:proofErr w:type="spellStart"/>
      <w:r w:rsidRPr="00CB6000">
        <w:t>голосування</w:t>
      </w:r>
      <w:proofErr w:type="spellEnd"/>
      <w:r w:rsidRPr="00CB6000">
        <w:t xml:space="preserve"> на </w:t>
      </w:r>
      <w:proofErr w:type="spellStart"/>
      <w:r w:rsidRPr="00CB6000">
        <w:t>відповідних</w:t>
      </w:r>
      <w:proofErr w:type="spellEnd"/>
      <w:r w:rsidRPr="00CB6000">
        <w:t xml:space="preserve"> </w:t>
      </w:r>
      <w:proofErr w:type="spellStart"/>
      <w:r w:rsidRPr="00CB6000">
        <w:t>місцевих</w:t>
      </w:r>
      <w:proofErr w:type="spellEnd"/>
      <w:r w:rsidRPr="00CB6000">
        <w:t xml:space="preserve"> </w:t>
      </w:r>
      <w:proofErr w:type="spellStart"/>
      <w:r w:rsidRPr="00CB6000">
        <w:t>виборах</w:t>
      </w:r>
      <w:proofErr w:type="spellEnd"/>
      <w:r w:rsidRPr="00CB6000">
        <w:t xml:space="preserve">, </w:t>
      </w:r>
      <w:proofErr w:type="spellStart"/>
      <w:r w:rsidRPr="00CB6000">
        <w:t>передбачених</w:t>
      </w:r>
      <w:proofErr w:type="spellEnd"/>
      <w:r w:rsidRPr="00CB6000">
        <w:t xml:space="preserve"> пунктом 1 </w:t>
      </w:r>
      <w:proofErr w:type="spellStart"/>
      <w:r w:rsidRPr="00CB6000">
        <w:t>частини</w:t>
      </w:r>
      <w:proofErr w:type="spellEnd"/>
      <w:r w:rsidRPr="00CB6000">
        <w:t xml:space="preserve"> </w:t>
      </w:r>
      <w:proofErr w:type="spellStart"/>
      <w:r w:rsidRPr="00CB6000">
        <w:t>першої</w:t>
      </w:r>
      <w:proofErr w:type="spellEnd"/>
      <w:r w:rsidRPr="00CB6000">
        <w:t xml:space="preserve"> </w:t>
      </w:r>
      <w:proofErr w:type="spellStart"/>
      <w:r w:rsidRPr="00CB6000">
        <w:t>статті</w:t>
      </w:r>
      <w:proofErr w:type="spellEnd"/>
      <w:r w:rsidRPr="00CB6000">
        <w:t xml:space="preserve"> 252 </w:t>
      </w:r>
      <w:proofErr w:type="spellStart"/>
      <w:r w:rsidRPr="00CB6000">
        <w:t>Виборчого</w:t>
      </w:r>
      <w:proofErr w:type="spellEnd"/>
      <w:r w:rsidRPr="00CB6000">
        <w:t xml:space="preserve"> кодексу </w:t>
      </w:r>
      <w:proofErr w:type="spellStart"/>
      <w:r w:rsidRPr="00CB6000">
        <w:t>України</w:t>
      </w:r>
      <w:proofErr w:type="spellEnd"/>
      <w:r>
        <w:rPr>
          <w:lang w:val="uk-UA"/>
        </w:rPr>
        <w:t>,</w:t>
      </w:r>
      <w:r w:rsidRPr="00CB6000">
        <w:t xml:space="preserve"> </w:t>
      </w:r>
      <w:proofErr w:type="spellStart"/>
      <w:r w:rsidRPr="00CB6000">
        <w:t>складається</w:t>
      </w:r>
      <w:proofErr w:type="spellEnd"/>
      <w:r w:rsidRPr="00CB6000">
        <w:t xml:space="preserve"> </w:t>
      </w:r>
      <w:proofErr w:type="spellStart"/>
      <w:r w:rsidRPr="00CB6000">
        <w:t>окремий</w:t>
      </w:r>
      <w:proofErr w:type="spellEnd"/>
      <w:r w:rsidRPr="00CB6000">
        <w:t xml:space="preserve"> акт</w:t>
      </w:r>
      <w:r>
        <w:rPr>
          <w:lang w:val="uk-UA"/>
        </w:rPr>
        <w:t xml:space="preserve"> (частина друга статті 252 Виборчого кодексу України)</w:t>
      </w:r>
      <w:r w:rsidRPr="00CB6000">
        <w:t xml:space="preserve">. </w:t>
      </w:r>
    </w:p>
  </w:footnote>
  <w:footnote w:id="3">
    <w:p w14:paraId="602228D1" w14:textId="77777777" w:rsidR="003A7A9F" w:rsidRPr="00CB6000" w:rsidRDefault="003A7A9F" w:rsidP="003A7A9F">
      <w:pPr>
        <w:pStyle w:val="ae"/>
      </w:pPr>
      <w:r w:rsidRPr="00CB6000">
        <w:rPr>
          <w:rStyle w:val="af0"/>
        </w:rPr>
        <w:t>*</w:t>
      </w:r>
      <w:r>
        <w:rPr>
          <w:lang w:val="uk-UA"/>
        </w:rPr>
        <w:t>   </w:t>
      </w:r>
      <w:r w:rsidRPr="00CB6000">
        <w:t xml:space="preserve">У кожному </w:t>
      </w:r>
      <w:proofErr w:type="spellStart"/>
      <w:r w:rsidRPr="00CB6000">
        <w:t>виявленому</w:t>
      </w:r>
      <w:proofErr w:type="spellEnd"/>
      <w:r w:rsidRPr="00CB6000">
        <w:t xml:space="preserve"> </w:t>
      </w:r>
      <w:proofErr w:type="spellStart"/>
      <w:r w:rsidRPr="00CB6000">
        <w:t>випадку</w:t>
      </w:r>
      <w:proofErr w:type="spellEnd"/>
      <w:r w:rsidRPr="00CB6000">
        <w:t xml:space="preserve"> незаконного </w:t>
      </w:r>
      <w:proofErr w:type="spellStart"/>
      <w:r w:rsidRPr="00CB6000">
        <w:t>голосування</w:t>
      </w:r>
      <w:proofErr w:type="spellEnd"/>
      <w:r w:rsidRPr="00CB6000">
        <w:t xml:space="preserve"> на </w:t>
      </w:r>
      <w:proofErr w:type="spellStart"/>
      <w:r w:rsidRPr="00CB6000">
        <w:t>відповідних</w:t>
      </w:r>
      <w:proofErr w:type="spellEnd"/>
      <w:r w:rsidRPr="00CB6000">
        <w:t xml:space="preserve"> </w:t>
      </w:r>
      <w:proofErr w:type="spellStart"/>
      <w:r w:rsidRPr="00CB6000">
        <w:t>місцевих</w:t>
      </w:r>
      <w:proofErr w:type="spellEnd"/>
      <w:r w:rsidRPr="00CB6000">
        <w:t xml:space="preserve"> </w:t>
      </w:r>
      <w:proofErr w:type="spellStart"/>
      <w:r w:rsidRPr="00CB6000">
        <w:t>виборах</w:t>
      </w:r>
      <w:proofErr w:type="spellEnd"/>
      <w:r w:rsidRPr="00CB6000">
        <w:t xml:space="preserve">, </w:t>
      </w:r>
      <w:proofErr w:type="spellStart"/>
      <w:r w:rsidRPr="00CB6000">
        <w:t>передбачених</w:t>
      </w:r>
      <w:proofErr w:type="spellEnd"/>
      <w:r w:rsidRPr="00CB6000">
        <w:t xml:space="preserve"> пунктом 1 </w:t>
      </w:r>
      <w:proofErr w:type="spellStart"/>
      <w:r w:rsidRPr="00CB6000">
        <w:t>частини</w:t>
      </w:r>
      <w:proofErr w:type="spellEnd"/>
      <w:r w:rsidRPr="00CB6000">
        <w:t xml:space="preserve"> </w:t>
      </w:r>
      <w:proofErr w:type="spellStart"/>
      <w:r w:rsidRPr="00CB6000">
        <w:t>першої</w:t>
      </w:r>
      <w:proofErr w:type="spellEnd"/>
      <w:r w:rsidRPr="00CB6000">
        <w:t xml:space="preserve"> </w:t>
      </w:r>
      <w:proofErr w:type="spellStart"/>
      <w:r w:rsidRPr="00CB6000">
        <w:t>статті</w:t>
      </w:r>
      <w:proofErr w:type="spellEnd"/>
      <w:r w:rsidRPr="00CB6000">
        <w:t xml:space="preserve"> 252 </w:t>
      </w:r>
      <w:proofErr w:type="spellStart"/>
      <w:r w:rsidRPr="00CB6000">
        <w:t>Виборчого</w:t>
      </w:r>
      <w:proofErr w:type="spellEnd"/>
      <w:r w:rsidRPr="00CB6000">
        <w:t xml:space="preserve"> кодексу </w:t>
      </w:r>
      <w:proofErr w:type="spellStart"/>
      <w:r w:rsidRPr="00CB6000">
        <w:t>України</w:t>
      </w:r>
      <w:proofErr w:type="spellEnd"/>
      <w:r>
        <w:rPr>
          <w:lang w:val="uk-UA"/>
        </w:rPr>
        <w:t>,</w:t>
      </w:r>
      <w:r w:rsidRPr="00CB6000">
        <w:t xml:space="preserve"> </w:t>
      </w:r>
      <w:proofErr w:type="spellStart"/>
      <w:r w:rsidRPr="00CB6000">
        <w:t>складається</w:t>
      </w:r>
      <w:proofErr w:type="spellEnd"/>
      <w:r w:rsidRPr="00CB6000">
        <w:t xml:space="preserve"> </w:t>
      </w:r>
      <w:proofErr w:type="spellStart"/>
      <w:r w:rsidRPr="00CB6000">
        <w:t>окремий</w:t>
      </w:r>
      <w:proofErr w:type="spellEnd"/>
      <w:r w:rsidRPr="00CB6000">
        <w:t xml:space="preserve"> акт</w:t>
      </w:r>
      <w:r>
        <w:rPr>
          <w:lang w:val="uk-UA"/>
        </w:rPr>
        <w:t xml:space="preserve"> (частина друга статті 252 Виборчого кодексу України)</w:t>
      </w:r>
      <w:r w:rsidRPr="00CB6000">
        <w:t>.</w:t>
      </w:r>
    </w:p>
  </w:footnote>
  <w:footnote w:id="4">
    <w:p w14:paraId="1984CEAB" w14:textId="77777777" w:rsidR="003A7A9F" w:rsidRPr="00CB6000" w:rsidRDefault="003A7A9F" w:rsidP="003A7A9F">
      <w:pPr>
        <w:pStyle w:val="ae"/>
      </w:pPr>
      <w:r w:rsidRPr="00CB6000">
        <w:rPr>
          <w:rStyle w:val="af0"/>
        </w:rPr>
        <w:t>*</w:t>
      </w:r>
      <w:r>
        <w:rPr>
          <w:lang w:val="uk-UA"/>
        </w:rPr>
        <w:t>  </w:t>
      </w:r>
      <w:r w:rsidRPr="00CB6000">
        <w:t xml:space="preserve">У кожному </w:t>
      </w:r>
      <w:proofErr w:type="spellStart"/>
      <w:r w:rsidRPr="00CB6000">
        <w:t>виявленому</w:t>
      </w:r>
      <w:proofErr w:type="spellEnd"/>
      <w:r w:rsidRPr="00CB6000">
        <w:t xml:space="preserve"> </w:t>
      </w:r>
      <w:proofErr w:type="spellStart"/>
      <w:r w:rsidRPr="00CB6000">
        <w:t>випадку</w:t>
      </w:r>
      <w:proofErr w:type="spellEnd"/>
      <w:r w:rsidRPr="00CB6000">
        <w:t xml:space="preserve"> незаконного </w:t>
      </w:r>
      <w:proofErr w:type="spellStart"/>
      <w:r w:rsidRPr="00CB6000">
        <w:t>голосування</w:t>
      </w:r>
      <w:proofErr w:type="spellEnd"/>
      <w:r w:rsidRPr="00CB6000">
        <w:t xml:space="preserve"> на </w:t>
      </w:r>
      <w:proofErr w:type="spellStart"/>
      <w:r w:rsidRPr="00CB6000">
        <w:t>відповідних</w:t>
      </w:r>
      <w:proofErr w:type="spellEnd"/>
      <w:r w:rsidRPr="00CB6000">
        <w:t xml:space="preserve"> </w:t>
      </w:r>
      <w:proofErr w:type="spellStart"/>
      <w:r w:rsidRPr="00CB6000">
        <w:t>місцевих</w:t>
      </w:r>
      <w:proofErr w:type="spellEnd"/>
      <w:r w:rsidRPr="00CB6000">
        <w:t xml:space="preserve"> </w:t>
      </w:r>
      <w:proofErr w:type="spellStart"/>
      <w:r w:rsidRPr="00CB6000">
        <w:t>виборах</w:t>
      </w:r>
      <w:proofErr w:type="spellEnd"/>
      <w:r w:rsidRPr="00CB6000">
        <w:t xml:space="preserve">, </w:t>
      </w:r>
      <w:proofErr w:type="spellStart"/>
      <w:r w:rsidRPr="00CB6000">
        <w:t>передбачених</w:t>
      </w:r>
      <w:proofErr w:type="spellEnd"/>
      <w:r w:rsidRPr="00CB6000">
        <w:t xml:space="preserve"> пунктом 1 </w:t>
      </w:r>
      <w:proofErr w:type="spellStart"/>
      <w:r w:rsidRPr="00CB6000">
        <w:t>частини</w:t>
      </w:r>
      <w:proofErr w:type="spellEnd"/>
      <w:r w:rsidRPr="00CB6000">
        <w:t xml:space="preserve"> </w:t>
      </w:r>
      <w:proofErr w:type="spellStart"/>
      <w:r w:rsidRPr="00CB6000">
        <w:t>першої</w:t>
      </w:r>
      <w:proofErr w:type="spellEnd"/>
      <w:r w:rsidRPr="00CB6000">
        <w:t xml:space="preserve"> </w:t>
      </w:r>
      <w:proofErr w:type="spellStart"/>
      <w:r w:rsidRPr="00CB6000">
        <w:t>статті</w:t>
      </w:r>
      <w:proofErr w:type="spellEnd"/>
      <w:r w:rsidRPr="00CB6000">
        <w:t xml:space="preserve"> 252 </w:t>
      </w:r>
      <w:proofErr w:type="spellStart"/>
      <w:r w:rsidRPr="00CB6000">
        <w:t>Виборчого</w:t>
      </w:r>
      <w:proofErr w:type="spellEnd"/>
      <w:r w:rsidRPr="00CB6000">
        <w:t xml:space="preserve"> кодексу </w:t>
      </w:r>
      <w:proofErr w:type="spellStart"/>
      <w:r w:rsidRPr="00CB6000">
        <w:t>України</w:t>
      </w:r>
      <w:proofErr w:type="spellEnd"/>
      <w:r>
        <w:rPr>
          <w:lang w:val="uk-UA"/>
        </w:rPr>
        <w:t>,</w:t>
      </w:r>
      <w:r w:rsidRPr="00CB6000">
        <w:t xml:space="preserve"> </w:t>
      </w:r>
      <w:proofErr w:type="spellStart"/>
      <w:r w:rsidRPr="00CB6000">
        <w:t>складається</w:t>
      </w:r>
      <w:proofErr w:type="spellEnd"/>
      <w:r w:rsidRPr="00CB6000">
        <w:t xml:space="preserve"> </w:t>
      </w:r>
      <w:proofErr w:type="spellStart"/>
      <w:r w:rsidRPr="00CB6000">
        <w:t>окремий</w:t>
      </w:r>
      <w:proofErr w:type="spellEnd"/>
      <w:r w:rsidRPr="00CB6000">
        <w:t xml:space="preserve"> акт</w:t>
      </w:r>
      <w:r>
        <w:rPr>
          <w:lang w:val="uk-UA"/>
        </w:rPr>
        <w:t xml:space="preserve"> (частина друга статті 252 Виборчого кодексу України)</w:t>
      </w:r>
      <w:r w:rsidRPr="00CB6000"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7320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107E7553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10A12409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17D4460D"/>
    <w:multiLevelType w:val="hybridMultilevel"/>
    <w:tmpl w:val="538EF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4C5562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226A5C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20AD5137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29C0606F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 w15:restartNumberingAfterBreak="0">
    <w:nsid w:val="305B438F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 w15:restartNumberingAfterBreak="0">
    <w:nsid w:val="3D4551A5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 w15:restartNumberingAfterBreak="0">
    <w:nsid w:val="3DE826E8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 w15:restartNumberingAfterBreak="0">
    <w:nsid w:val="3F3C2F7F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 w15:restartNumberingAfterBreak="0">
    <w:nsid w:val="41226C6A"/>
    <w:multiLevelType w:val="hybridMultilevel"/>
    <w:tmpl w:val="3118EC2C"/>
    <w:lvl w:ilvl="0" w:tplc="85860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65638F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 w15:restartNumberingAfterBreak="0">
    <w:nsid w:val="49A57CDB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 w15:restartNumberingAfterBreak="0">
    <w:nsid w:val="549B77D9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6" w15:restartNumberingAfterBreak="0">
    <w:nsid w:val="5B4B0CB3"/>
    <w:multiLevelType w:val="hybridMultilevel"/>
    <w:tmpl w:val="69B0E048"/>
    <w:lvl w:ilvl="0" w:tplc="85860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521769F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 w15:restartNumberingAfterBreak="0">
    <w:nsid w:val="75924064"/>
    <w:multiLevelType w:val="multilevel"/>
    <w:tmpl w:val="6498A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C57EE0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8"/>
  </w:num>
  <w:num w:numId="2">
    <w:abstractNumId w:val="3"/>
  </w:num>
  <w:num w:numId="3">
    <w:abstractNumId w:val="10"/>
  </w:num>
  <w:num w:numId="4">
    <w:abstractNumId w:val="1"/>
  </w:num>
  <w:num w:numId="5">
    <w:abstractNumId w:val="2"/>
  </w:num>
  <w:num w:numId="6">
    <w:abstractNumId w:val="11"/>
  </w:num>
  <w:num w:numId="7">
    <w:abstractNumId w:val="0"/>
  </w:num>
  <w:num w:numId="8">
    <w:abstractNumId w:val="19"/>
  </w:num>
  <w:num w:numId="9">
    <w:abstractNumId w:val="12"/>
  </w:num>
  <w:num w:numId="10">
    <w:abstractNumId w:val="16"/>
  </w:num>
  <w:num w:numId="11">
    <w:abstractNumId w:val="5"/>
  </w:num>
  <w:num w:numId="12">
    <w:abstractNumId w:val="15"/>
  </w:num>
  <w:num w:numId="13">
    <w:abstractNumId w:val="7"/>
  </w:num>
  <w:num w:numId="14">
    <w:abstractNumId w:val="9"/>
  </w:num>
  <w:num w:numId="15">
    <w:abstractNumId w:val="14"/>
  </w:num>
  <w:num w:numId="16">
    <w:abstractNumId w:val="4"/>
  </w:num>
  <w:num w:numId="17">
    <w:abstractNumId w:val="8"/>
  </w:num>
  <w:num w:numId="18">
    <w:abstractNumId w:val="13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A9F"/>
    <w:rsid w:val="0002447F"/>
    <w:rsid w:val="0030738A"/>
    <w:rsid w:val="00376BAD"/>
    <w:rsid w:val="0038521A"/>
    <w:rsid w:val="003A7A9F"/>
    <w:rsid w:val="006634A4"/>
    <w:rsid w:val="007F6257"/>
    <w:rsid w:val="008A1574"/>
    <w:rsid w:val="0092328D"/>
    <w:rsid w:val="0097252C"/>
    <w:rsid w:val="009972B6"/>
    <w:rsid w:val="009E46B9"/>
    <w:rsid w:val="00AC3059"/>
    <w:rsid w:val="00B252B1"/>
    <w:rsid w:val="00BF0231"/>
    <w:rsid w:val="00D7513F"/>
    <w:rsid w:val="00F6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F3C586"/>
  <w15:chartTrackingRefBased/>
  <w15:docId w15:val="{004233F5-092F-874C-9DA6-003078AC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A9F"/>
    <w:pPr>
      <w:ind w:firstLine="720"/>
      <w:jc w:val="both"/>
    </w:pPr>
    <w:rPr>
      <w:rFonts w:ascii="Times New Roman" w:hAnsi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autoRedefine/>
    <w:qFormat/>
    <w:rsid w:val="009E46B9"/>
    <w:pPr>
      <w:keepNext/>
      <w:keepLines/>
      <w:spacing w:before="120" w:after="120" w:line="259" w:lineRule="auto"/>
      <w:jc w:val="center"/>
      <w:outlineLvl w:val="0"/>
    </w:pPr>
    <w:rPr>
      <w:rFonts w:eastAsiaTheme="minorHAnsi"/>
      <w:b/>
      <w:color w:val="4F244A"/>
      <w:szCs w:val="48"/>
      <w:lang w:eastAsia="en-US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6634A4"/>
    <w:pPr>
      <w:keepNext/>
      <w:keepLines/>
      <w:jc w:val="center"/>
      <w:outlineLvl w:val="1"/>
    </w:pPr>
    <w:rPr>
      <w:rFonts w:eastAsiaTheme="minorHAnsi"/>
      <w:b/>
      <w:color w:val="592B53"/>
      <w:szCs w:val="26"/>
      <w:lang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72B6"/>
    <w:pPr>
      <w:keepNext/>
      <w:keepLines/>
      <w:spacing w:line="259" w:lineRule="auto"/>
      <w:outlineLvl w:val="2"/>
    </w:pPr>
    <w:rPr>
      <w:rFonts w:eastAsiaTheme="minorHAnsi"/>
      <w:b/>
      <w:color w:val="1F4E79" w:themeColor="accent5" w:themeShade="80"/>
      <w:sz w:val="32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3A7A9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634A4"/>
    <w:rPr>
      <w:rFonts w:asciiTheme="minorHAnsi" w:eastAsiaTheme="minorHAnsi" w:hAnsiTheme="minorHAnsi"/>
      <w:b/>
      <w:color w:val="592B53"/>
      <w:szCs w:val="26"/>
    </w:rPr>
  </w:style>
  <w:style w:type="character" w:customStyle="1" w:styleId="10">
    <w:name w:val="Заголовок 1 Знак"/>
    <w:basedOn w:val="a0"/>
    <w:link w:val="1"/>
    <w:rsid w:val="009E46B9"/>
    <w:rPr>
      <w:rFonts w:asciiTheme="minorHAnsi" w:eastAsiaTheme="minorHAnsi" w:hAnsiTheme="minorHAnsi"/>
      <w:b/>
      <w:color w:val="4F244A"/>
      <w:sz w:val="28"/>
      <w:szCs w:val="48"/>
    </w:rPr>
  </w:style>
  <w:style w:type="paragraph" w:styleId="11">
    <w:name w:val="index 1"/>
    <w:basedOn w:val="a"/>
    <w:next w:val="a"/>
    <w:autoRedefine/>
    <w:uiPriority w:val="99"/>
    <w:semiHidden/>
    <w:unhideWhenUsed/>
    <w:qFormat/>
    <w:rsid w:val="009972B6"/>
    <w:pPr>
      <w:ind w:left="240" w:hanging="240"/>
    </w:pPr>
  </w:style>
  <w:style w:type="character" w:customStyle="1" w:styleId="30">
    <w:name w:val="Заголовок 3 Знак"/>
    <w:basedOn w:val="a0"/>
    <w:link w:val="3"/>
    <w:uiPriority w:val="9"/>
    <w:rsid w:val="009972B6"/>
    <w:rPr>
      <w:rFonts w:ascii="Arial" w:hAnsi="Arial"/>
      <w:b/>
      <w:color w:val="1F4E79" w:themeColor="accent5" w:themeShade="80"/>
      <w:sz w:val="32"/>
      <w:szCs w:val="28"/>
    </w:rPr>
  </w:style>
  <w:style w:type="paragraph" w:styleId="a3">
    <w:name w:val="Normal (Web)"/>
    <w:basedOn w:val="a"/>
    <w:link w:val="a4"/>
    <w:autoRedefine/>
    <w:unhideWhenUsed/>
    <w:qFormat/>
    <w:rsid w:val="00BF0231"/>
    <w:pPr>
      <w:spacing w:before="100" w:beforeAutospacing="1" w:after="100" w:afterAutospacing="1"/>
    </w:pPr>
  </w:style>
  <w:style w:type="paragraph" w:styleId="a5">
    <w:name w:val="List Paragraph"/>
    <w:basedOn w:val="a"/>
    <w:autoRedefine/>
    <w:uiPriority w:val="34"/>
    <w:qFormat/>
    <w:rsid w:val="0038521A"/>
    <w:pPr>
      <w:contextualSpacing/>
    </w:pPr>
    <w:rPr>
      <w:lang w:eastAsia="ja-JP"/>
    </w:rPr>
  </w:style>
  <w:style w:type="paragraph" w:styleId="12">
    <w:name w:val="toc 1"/>
    <w:basedOn w:val="a"/>
    <w:next w:val="a"/>
    <w:autoRedefine/>
    <w:uiPriority w:val="39"/>
    <w:unhideWhenUsed/>
    <w:qFormat/>
    <w:rsid w:val="006634A4"/>
    <w:pPr>
      <w:jc w:val="left"/>
    </w:pPr>
    <w:rPr>
      <w:rFonts w:asciiTheme="majorHAnsi" w:hAnsiTheme="majorHAnsi" w:cstheme="majorHAnsi"/>
      <w:b/>
      <w:bCs/>
      <w:caps/>
      <w:color w:val="592B53"/>
    </w:rPr>
  </w:style>
  <w:style w:type="character" w:customStyle="1" w:styleId="40">
    <w:name w:val="Заголовок 4 Знак"/>
    <w:basedOn w:val="a0"/>
    <w:link w:val="4"/>
    <w:rsid w:val="003A7A9F"/>
    <w:rPr>
      <w:rFonts w:ascii="Times New Roman" w:hAnsi="Times New Roman"/>
      <w:b/>
      <w:bCs/>
      <w:sz w:val="28"/>
      <w:szCs w:val="28"/>
      <w:lang w:val="uk-UA" w:eastAsia="ru-RU"/>
    </w:rPr>
  </w:style>
  <w:style w:type="paragraph" w:styleId="a6">
    <w:name w:val="footer"/>
    <w:basedOn w:val="a"/>
    <w:link w:val="a7"/>
    <w:autoRedefine/>
    <w:rsid w:val="003A7A9F"/>
    <w:pPr>
      <w:tabs>
        <w:tab w:val="center" w:pos="4153"/>
        <w:tab w:val="right" w:pos="8306"/>
      </w:tabs>
      <w:ind w:firstLine="0"/>
    </w:pPr>
    <w:rPr>
      <w:sz w:val="16"/>
      <w:lang w:val="x-none"/>
    </w:rPr>
  </w:style>
  <w:style w:type="character" w:customStyle="1" w:styleId="a7">
    <w:name w:val="Нижний колонтитул Знак"/>
    <w:basedOn w:val="a0"/>
    <w:link w:val="a6"/>
    <w:rsid w:val="003A7A9F"/>
    <w:rPr>
      <w:rFonts w:ascii="Times New Roman" w:hAnsi="Times New Roman"/>
      <w:sz w:val="16"/>
      <w:szCs w:val="20"/>
      <w:lang w:val="x-none" w:eastAsia="ru-RU"/>
    </w:rPr>
  </w:style>
  <w:style w:type="character" w:styleId="a8">
    <w:name w:val="page number"/>
    <w:rsid w:val="003A7A9F"/>
    <w:rPr>
      <w:sz w:val="24"/>
    </w:rPr>
  </w:style>
  <w:style w:type="paragraph" w:styleId="a9">
    <w:name w:val="Body Text Indent"/>
    <w:basedOn w:val="a"/>
    <w:link w:val="aa"/>
    <w:rsid w:val="003A7A9F"/>
  </w:style>
  <w:style w:type="character" w:customStyle="1" w:styleId="aa">
    <w:name w:val="Основной текст с отступом Знак"/>
    <w:basedOn w:val="a0"/>
    <w:link w:val="a9"/>
    <w:rsid w:val="003A7A9F"/>
    <w:rPr>
      <w:rFonts w:ascii="Times New Roman" w:hAnsi="Times New Roman"/>
      <w:sz w:val="28"/>
      <w:szCs w:val="20"/>
      <w:lang w:val="uk-UA" w:eastAsia="ru-RU"/>
    </w:rPr>
  </w:style>
  <w:style w:type="paragraph" w:customStyle="1" w:styleId="21">
    <w:name w:val="Стиль2"/>
    <w:basedOn w:val="a"/>
    <w:next w:val="ab"/>
    <w:autoRedefine/>
    <w:rsid w:val="003A7A9F"/>
    <w:pPr>
      <w:ind w:firstLine="0"/>
    </w:pPr>
    <w:rPr>
      <w:sz w:val="24"/>
      <w:szCs w:val="24"/>
    </w:rPr>
  </w:style>
  <w:style w:type="paragraph" w:styleId="ab">
    <w:name w:val="Body Text"/>
    <w:basedOn w:val="a"/>
    <w:link w:val="ac"/>
    <w:rsid w:val="003A7A9F"/>
    <w:pPr>
      <w:spacing w:after="120"/>
    </w:pPr>
  </w:style>
  <w:style w:type="character" w:customStyle="1" w:styleId="ac">
    <w:name w:val="Основной текст Знак"/>
    <w:basedOn w:val="a0"/>
    <w:link w:val="ab"/>
    <w:rsid w:val="003A7A9F"/>
    <w:rPr>
      <w:rFonts w:ascii="Times New Roman" w:hAnsi="Times New Roman"/>
      <w:sz w:val="28"/>
      <w:szCs w:val="20"/>
      <w:lang w:val="uk-UA" w:eastAsia="ru-RU"/>
    </w:rPr>
  </w:style>
  <w:style w:type="character" w:styleId="ad">
    <w:name w:val="Strong"/>
    <w:qFormat/>
    <w:rsid w:val="003A7A9F"/>
    <w:rPr>
      <w:b/>
      <w:bCs/>
    </w:rPr>
  </w:style>
  <w:style w:type="paragraph" w:styleId="ae">
    <w:name w:val="footnote text"/>
    <w:basedOn w:val="a"/>
    <w:link w:val="af"/>
    <w:semiHidden/>
    <w:rsid w:val="003A7A9F"/>
    <w:rPr>
      <w:sz w:val="20"/>
      <w:lang w:val="x-none"/>
    </w:rPr>
  </w:style>
  <w:style w:type="character" w:customStyle="1" w:styleId="af">
    <w:name w:val="Текст сноски Знак"/>
    <w:basedOn w:val="a0"/>
    <w:link w:val="ae"/>
    <w:semiHidden/>
    <w:rsid w:val="003A7A9F"/>
    <w:rPr>
      <w:rFonts w:ascii="Times New Roman" w:hAnsi="Times New Roman"/>
      <w:sz w:val="20"/>
      <w:szCs w:val="20"/>
      <w:lang w:val="x-none" w:eastAsia="ru-RU"/>
    </w:rPr>
  </w:style>
  <w:style w:type="character" w:styleId="af0">
    <w:name w:val="footnote reference"/>
    <w:semiHidden/>
    <w:rsid w:val="003A7A9F"/>
    <w:rPr>
      <w:vertAlign w:val="superscript"/>
    </w:rPr>
  </w:style>
  <w:style w:type="character" w:styleId="af1">
    <w:name w:val="annotation reference"/>
    <w:semiHidden/>
    <w:rsid w:val="003A7A9F"/>
    <w:rPr>
      <w:sz w:val="16"/>
    </w:rPr>
  </w:style>
  <w:style w:type="table" w:styleId="af2">
    <w:name w:val="Table Grid"/>
    <w:basedOn w:val="a1"/>
    <w:uiPriority w:val="59"/>
    <w:rsid w:val="003A7A9F"/>
    <w:rPr>
      <w:rFonts w:ascii="Times New Roman" w:hAnsi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header"/>
    <w:basedOn w:val="a"/>
    <w:link w:val="af4"/>
    <w:uiPriority w:val="99"/>
    <w:unhideWhenUsed/>
    <w:rsid w:val="003A7A9F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3A7A9F"/>
    <w:rPr>
      <w:rFonts w:ascii="Times New Roman" w:hAnsi="Times New Roman"/>
      <w:sz w:val="28"/>
      <w:szCs w:val="20"/>
      <w:lang w:val="uk-UA" w:eastAsia="x-none"/>
    </w:rPr>
  </w:style>
  <w:style w:type="paragraph" w:styleId="22">
    <w:name w:val="Body Text Indent 2"/>
    <w:basedOn w:val="a"/>
    <w:link w:val="23"/>
    <w:rsid w:val="003A7A9F"/>
    <w:pPr>
      <w:spacing w:after="120" w:line="480" w:lineRule="auto"/>
      <w:ind w:left="283" w:firstLine="0"/>
      <w:jc w:val="left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3A7A9F"/>
    <w:rPr>
      <w:rFonts w:ascii="Times New Roman" w:hAnsi="Times New Roman"/>
      <w:lang w:val="x-none" w:eastAsia="x-none"/>
    </w:rPr>
  </w:style>
  <w:style w:type="paragraph" w:styleId="24">
    <w:name w:val="Body Text 2"/>
    <w:basedOn w:val="a"/>
    <w:link w:val="25"/>
    <w:rsid w:val="003A7A9F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basedOn w:val="a0"/>
    <w:link w:val="24"/>
    <w:rsid w:val="003A7A9F"/>
    <w:rPr>
      <w:rFonts w:ascii="Times New Roman" w:hAnsi="Times New Roman"/>
      <w:sz w:val="28"/>
      <w:szCs w:val="20"/>
      <w:lang w:val="x-none" w:eastAsia="ru-RU"/>
    </w:rPr>
  </w:style>
  <w:style w:type="paragraph" w:styleId="af5">
    <w:name w:val="Balloon Text"/>
    <w:basedOn w:val="a"/>
    <w:link w:val="af6"/>
    <w:rsid w:val="003A7A9F"/>
    <w:rPr>
      <w:rFonts w:ascii="Tahoma" w:hAnsi="Tahoma"/>
      <w:sz w:val="16"/>
      <w:szCs w:val="16"/>
      <w:lang w:val="x-none"/>
    </w:rPr>
  </w:style>
  <w:style w:type="character" w:customStyle="1" w:styleId="af6">
    <w:name w:val="Текст выноски Знак"/>
    <w:basedOn w:val="a0"/>
    <w:link w:val="af5"/>
    <w:rsid w:val="003A7A9F"/>
    <w:rPr>
      <w:rFonts w:ascii="Tahoma" w:hAnsi="Tahoma"/>
      <w:sz w:val="16"/>
      <w:szCs w:val="16"/>
      <w:lang w:val="x-none" w:eastAsia="ru-RU"/>
    </w:rPr>
  </w:style>
  <w:style w:type="paragraph" w:styleId="af7">
    <w:name w:val="annotation text"/>
    <w:basedOn w:val="a"/>
    <w:link w:val="af8"/>
    <w:rsid w:val="003A7A9F"/>
    <w:rPr>
      <w:sz w:val="20"/>
      <w:lang w:val="x-none"/>
    </w:rPr>
  </w:style>
  <w:style w:type="character" w:customStyle="1" w:styleId="af8">
    <w:name w:val="Текст примечания Знак"/>
    <w:basedOn w:val="a0"/>
    <w:link w:val="af7"/>
    <w:rsid w:val="003A7A9F"/>
    <w:rPr>
      <w:rFonts w:ascii="Times New Roman" w:hAnsi="Times New Roman"/>
      <w:sz w:val="20"/>
      <w:szCs w:val="20"/>
      <w:lang w:val="x-none" w:eastAsia="ru-RU"/>
    </w:rPr>
  </w:style>
  <w:style w:type="paragraph" w:styleId="af9">
    <w:name w:val="annotation subject"/>
    <w:basedOn w:val="af7"/>
    <w:next w:val="af7"/>
    <w:link w:val="afa"/>
    <w:rsid w:val="003A7A9F"/>
    <w:rPr>
      <w:b/>
      <w:bCs/>
    </w:rPr>
  </w:style>
  <w:style w:type="character" w:customStyle="1" w:styleId="afa">
    <w:name w:val="Тема примечания Знак"/>
    <w:basedOn w:val="af8"/>
    <w:link w:val="af9"/>
    <w:rsid w:val="003A7A9F"/>
    <w:rPr>
      <w:rFonts w:ascii="Times New Roman" w:hAnsi="Times New Roman"/>
      <w:b/>
      <w:bCs/>
      <w:sz w:val="20"/>
      <w:szCs w:val="20"/>
      <w:lang w:val="x-none" w:eastAsia="ru-RU"/>
    </w:rPr>
  </w:style>
  <w:style w:type="character" w:customStyle="1" w:styleId="a4">
    <w:name w:val="Обычный (Интернет) Знак"/>
    <w:link w:val="a3"/>
    <w:rsid w:val="003A7A9F"/>
    <w:rPr>
      <w:rFonts w:asciiTheme="minorHAnsi" w:hAnsi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2375</Words>
  <Characters>13541</Characters>
  <Application>Microsoft Office Word</Application>
  <DocSecurity>0</DocSecurity>
  <Lines>112</Lines>
  <Paragraphs>31</Paragraphs>
  <ScaleCrop>false</ScaleCrop>
  <Company/>
  <LinksUpToDate>false</LinksUpToDate>
  <CharactersWithSpaces>15885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Alona Dolya</dc:creator>
  <cp:keywords/>
  <dc:description/>
  <cp:lastModifiedBy>Alona Dolya</cp:lastModifiedBy>
  <cp:revision>1</cp:revision>
  <dcterms:created xsi:type="dcterms:W3CDTF">2020-10-08T18:43:00Z</dcterms:created>
  <dcterms:modified xsi:type="dcterms:W3CDTF">2020-10-08T18:43:00Z</dcterms:modified>
</cp:coreProperties>
</file>