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335C" w14:textId="77777777" w:rsidR="00723B80" w:rsidRPr="00CB6000" w:rsidRDefault="00723B80" w:rsidP="00723B80">
      <w:pPr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4</w:t>
      </w:r>
      <w:r>
        <w:rPr>
          <w:b/>
          <w:i/>
          <w:sz w:val="23"/>
          <w:szCs w:val="23"/>
        </w:rPr>
        <w:t>7</w:t>
      </w:r>
    </w:p>
    <w:p w14:paraId="4850167B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437B4027" w14:textId="77777777" w:rsidR="00723B80" w:rsidRPr="005A13AF" w:rsidRDefault="00723B80" w:rsidP="00723B8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6A58FF58" w14:textId="77777777" w:rsidR="00723B80" w:rsidRPr="005A13AF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7348B160" w14:textId="77777777" w:rsidR="00723B80" w:rsidRDefault="00723B80" w:rsidP="00723B80">
      <w:pPr>
        <w:ind w:firstLine="0"/>
        <w:jc w:val="center"/>
        <w:rPr>
          <w:b/>
          <w:bCs/>
          <w:sz w:val="24"/>
          <w:szCs w:val="24"/>
        </w:rPr>
      </w:pPr>
    </w:p>
    <w:p w14:paraId="46C9AAFB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41B149CF" w14:textId="77777777" w:rsidR="00723B80" w:rsidRPr="00CB6000" w:rsidRDefault="00723B80" w:rsidP="00723B80">
      <w:pPr>
        <w:ind w:firstLine="0"/>
        <w:jc w:val="center"/>
        <w:rPr>
          <w:bCs/>
          <w:iCs/>
          <w:sz w:val="16"/>
          <w:szCs w:val="16"/>
        </w:rPr>
      </w:pPr>
    </w:p>
    <w:p w14:paraId="49694FE2" w14:textId="77777777" w:rsidR="00723B80" w:rsidRPr="00CB6000" w:rsidRDefault="00723B80" w:rsidP="00723B80">
      <w:pPr>
        <w:ind w:firstLine="0"/>
        <w:jc w:val="center"/>
        <w:rPr>
          <w:bCs/>
          <w:sz w:val="24"/>
          <w:szCs w:val="24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682A6817" w14:textId="77777777" w:rsidR="00723B80" w:rsidRPr="00CB6000" w:rsidRDefault="00723B80" w:rsidP="00723B80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3DE83623" w14:textId="77777777" w:rsidR="00723B80" w:rsidRPr="00723B8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1071B941" w14:textId="77777777" w:rsidR="00723B80" w:rsidRPr="00723B8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75DCB299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2EBC9C6E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у виборчих скриньках виборчих бюлетенів у кількості, </w:t>
      </w:r>
      <w:r>
        <w:rPr>
          <w:b/>
          <w:sz w:val="26"/>
          <w:szCs w:val="26"/>
        </w:rPr>
        <w:br/>
      </w:r>
      <w:r w:rsidRPr="00CB6000">
        <w:rPr>
          <w:b/>
          <w:sz w:val="26"/>
          <w:szCs w:val="26"/>
        </w:rPr>
        <w:t xml:space="preserve">що перевищує кількість виборців, які отримали виборчі бюлетені </w:t>
      </w:r>
    </w:p>
    <w:p w14:paraId="14CA03C0" w14:textId="77777777" w:rsidR="00723B8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на виборчій дільниці з відповідних місцевих виборів</w:t>
      </w:r>
    </w:p>
    <w:p w14:paraId="24FEA3C9" w14:textId="77777777" w:rsidR="00723B80" w:rsidRPr="00723B8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57DE10FD" w14:textId="77777777" w:rsidR="00723B80" w:rsidRPr="00723B8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7D3E91DF" w14:textId="77777777" w:rsidR="00723B80" w:rsidRPr="00CB6000" w:rsidRDefault="00723B80" w:rsidP="00723B80">
      <w:pPr>
        <w:ind w:firstLine="709"/>
        <w:rPr>
          <w:bCs/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 шостої статті 37, пункту 3 частини першої, частини другої статті</w:t>
      </w:r>
      <w:r w:rsidRPr="00CB6000">
        <w:rPr>
          <w:bCs/>
          <w:iCs/>
          <w:sz w:val="26"/>
          <w:szCs w:val="26"/>
          <w:lang w:val="en-US"/>
        </w:rPr>
        <w:t> </w:t>
      </w:r>
      <w:r w:rsidRPr="00CB6000">
        <w:rPr>
          <w:bCs/>
          <w:iCs/>
          <w:sz w:val="26"/>
          <w:szCs w:val="26"/>
        </w:rPr>
        <w:t xml:space="preserve">252 Виборчого кодексу України </w:t>
      </w:r>
      <w:r w:rsidRPr="00CB6000">
        <w:rPr>
          <w:sz w:val="26"/>
          <w:szCs w:val="26"/>
        </w:rPr>
        <w:t>склала цей акт про виявлення у виборчих скриньках виборчих бюлетенів</w:t>
      </w:r>
      <w:r w:rsidRPr="00CB6000">
        <w:rPr>
          <w:bCs/>
          <w:sz w:val="26"/>
          <w:szCs w:val="26"/>
        </w:rPr>
        <w:t xml:space="preserve"> з виборів депутатів </w:t>
      </w:r>
      <w:r w:rsidRPr="00CB6000">
        <w:rPr>
          <w:sz w:val="26"/>
          <w:szCs w:val="26"/>
        </w:rPr>
        <w:t>Верховної Ради Автономної Республіки Крим для</w:t>
      </w:r>
      <w:r>
        <w:rPr>
          <w:sz w:val="26"/>
          <w:szCs w:val="26"/>
        </w:rPr>
        <w:t>   </w:t>
      </w:r>
      <w:r w:rsidRPr="00CB6000">
        <w:rPr>
          <w:sz w:val="26"/>
          <w:szCs w:val="26"/>
        </w:rPr>
        <w:t>голосування у єдиному республіканському багатомандатному виборчому окрузі</w:t>
      </w:r>
      <w:r>
        <w:rPr>
          <w:sz w:val="26"/>
          <w:szCs w:val="26"/>
        </w:rPr>
        <w:t>     </w:t>
      </w:r>
      <w:r w:rsidRPr="00CB6000">
        <w:rPr>
          <w:sz w:val="26"/>
          <w:szCs w:val="26"/>
        </w:rPr>
        <w:t>в</w:t>
      </w:r>
      <w:r>
        <w:rPr>
          <w:sz w:val="26"/>
          <w:szCs w:val="26"/>
        </w:rPr>
        <w:t>      </w:t>
      </w:r>
      <w:r w:rsidRPr="00CB6000">
        <w:rPr>
          <w:sz w:val="26"/>
          <w:szCs w:val="26"/>
        </w:rPr>
        <w:t>межах</w:t>
      </w:r>
      <w:r>
        <w:rPr>
          <w:sz w:val="26"/>
          <w:szCs w:val="26"/>
        </w:rPr>
        <w:t>      </w:t>
      </w:r>
      <w:r w:rsidRPr="00CB6000">
        <w:rPr>
          <w:sz w:val="26"/>
          <w:szCs w:val="26"/>
        </w:rPr>
        <w:t xml:space="preserve">територіального виборчого округу № _____ в кількості  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646F21A7" w14:textId="77777777" w:rsidR="00723B80" w:rsidRPr="00CB6000" w:rsidRDefault="00723B80" w:rsidP="00723B8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166AF76F" w14:textId="77777777" w:rsidR="00723B80" w:rsidRPr="00CB6000" w:rsidRDefault="00723B80" w:rsidP="00723B8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що перевищує більше ніж на </w:t>
      </w:r>
      <w:r w:rsidRPr="00CB6000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</w:t>
      </w:r>
      <w:r w:rsidRPr="00CB6000">
        <w:rPr>
          <w:sz w:val="16"/>
          <w:szCs w:val="16"/>
        </w:rPr>
        <w:t>_______</w:t>
      </w:r>
      <w:r w:rsidRPr="00CB6000">
        <w:rPr>
          <w:sz w:val="26"/>
          <w:szCs w:val="26"/>
        </w:rPr>
        <w:t xml:space="preserve"> відсотків кількість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>виборців,</w:t>
      </w:r>
      <w:r w:rsidRPr="00CB6000">
        <w:rPr>
          <w:sz w:val="26"/>
          <w:szCs w:val="26"/>
          <w:vertAlign w:val="superscript"/>
        </w:rPr>
        <w:t xml:space="preserve"> </w:t>
      </w:r>
    </w:p>
    <w:p w14:paraId="20A32927" w14:textId="77777777" w:rsidR="00723B80" w:rsidRPr="00CB6000" w:rsidRDefault="00723B80" w:rsidP="00723B80">
      <w:pPr>
        <w:ind w:left="69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</w:t>
      </w:r>
      <w:r>
        <w:rPr>
          <w:sz w:val="26"/>
          <w:szCs w:val="26"/>
          <w:vertAlign w:val="superscript"/>
        </w:rPr>
        <w:t xml:space="preserve">     </w:t>
      </w:r>
      <w:r w:rsidRPr="00CB6000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2E6E901D" w14:textId="77777777" w:rsidR="00723B80" w:rsidRPr="00CB6000" w:rsidRDefault="00723B80" w:rsidP="00723B8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які отримали</w:t>
      </w:r>
      <w:r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>виборчі бюлетені на виборчій дільниці з відповідних місцевих виборів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629B854B" w14:textId="77777777" w:rsidR="00723B80" w:rsidRPr="00CB6000" w:rsidRDefault="00723B80" w:rsidP="00723B80">
      <w:pPr>
        <w:pStyle w:val="a9"/>
        <w:ind w:firstLine="0"/>
        <w:rPr>
          <w:sz w:val="26"/>
          <w:szCs w:val="26"/>
          <w:vertAlign w:val="superscript"/>
          <w:lang w:val="en-US"/>
        </w:rPr>
      </w:pP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03558982" w14:textId="77777777" w:rsidR="00723B80" w:rsidRPr="00CB6000" w:rsidRDefault="00723B80" w:rsidP="00723B80">
      <w:pPr>
        <w:pStyle w:val="a9"/>
        <w:ind w:firstLine="0"/>
        <w:rPr>
          <w:sz w:val="26"/>
          <w:szCs w:val="26"/>
          <w:lang w:val="en-US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723B80" w:rsidRPr="00CB6000" w14:paraId="6D50D748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0388EBFD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36D1FF62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313F2E77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FE6593B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2FA09A6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253FB00" w14:textId="77777777" w:rsidTr="00887996">
        <w:trPr>
          <w:trHeight w:val="245"/>
          <w:jc w:val="center"/>
        </w:trPr>
        <w:tc>
          <w:tcPr>
            <w:tcW w:w="4786" w:type="dxa"/>
          </w:tcPr>
          <w:p w14:paraId="515FC4EA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6212243D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D053331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9C2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6EF2EC83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83F5E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2DFF8D4F" w14:textId="77777777" w:rsidTr="00887996">
        <w:trPr>
          <w:trHeight w:val="239"/>
          <w:jc w:val="center"/>
        </w:trPr>
        <w:tc>
          <w:tcPr>
            <w:tcW w:w="4786" w:type="dxa"/>
          </w:tcPr>
          <w:p w14:paraId="7AD10098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3F10C001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00A2B8B7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E97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54CE7CA3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109053F5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1903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4D360F8E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23B80" w:rsidRPr="00CB6000" w14:paraId="1E4EC838" w14:textId="77777777" w:rsidTr="00887996">
        <w:trPr>
          <w:trHeight w:val="247"/>
          <w:jc w:val="center"/>
        </w:trPr>
        <w:tc>
          <w:tcPr>
            <w:tcW w:w="4786" w:type="dxa"/>
          </w:tcPr>
          <w:p w14:paraId="3FDCD78E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43D9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</w:p>
          <w:p w14:paraId="20A58678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</w:p>
        </w:tc>
        <w:tc>
          <w:tcPr>
            <w:tcW w:w="284" w:type="dxa"/>
          </w:tcPr>
          <w:p w14:paraId="09246AA3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B95C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4F63D1A7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436ECE2E" w14:textId="77777777" w:rsidR="00723B8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0CE8A4BD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723B80" w:rsidRPr="00CB6000" w14:paraId="1010ED4E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54049AF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FB9A0F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60F6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5D0088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E37B5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9FF3B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95C77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7D8F6132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46C861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261793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07366C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163AC48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93211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126AA28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EA60C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42A7B34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090B02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9C1AA4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5AEE3F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16BCB6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6603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7A15FB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E14F3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46C62CC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694EE7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A8D8FB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CE5D2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ED98C6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ECD57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AC6F67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EA668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EAA05CF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D16FB7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5B99F0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D17B71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1D914B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FBFB3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E0F48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1285F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BADAF11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</w:p>
    <w:p w14:paraId="7121EE72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3DC5925C" w14:textId="77777777" w:rsidR="00723B80" w:rsidRPr="00CB6000" w:rsidRDefault="00723B80" w:rsidP="00723B8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5F8CB281" w14:textId="77777777" w:rsidR="00723B80" w:rsidRDefault="00723B80" w:rsidP="00723B80">
      <w:pPr>
        <w:ind w:firstLine="0"/>
        <w:jc w:val="center"/>
        <w:rPr>
          <w:sz w:val="26"/>
          <w:szCs w:val="26"/>
        </w:rPr>
      </w:pPr>
    </w:p>
    <w:p w14:paraId="33A8EBF6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23B80" w:rsidRPr="00CB6000" w14:paraId="3961A241" w14:textId="77777777" w:rsidTr="00887996">
        <w:tc>
          <w:tcPr>
            <w:tcW w:w="4820" w:type="dxa"/>
            <w:shd w:val="clear" w:color="auto" w:fill="FFFFFF"/>
          </w:tcPr>
          <w:p w14:paraId="727101D3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745FE419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1DBE9B61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345B9B4D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719A63D0" w14:textId="77777777" w:rsidR="00723B80" w:rsidRDefault="00723B80" w:rsidP="00723B80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723B80" w:rsidRPr="00CB6000" w14:paraId="5B2E9F2C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AF418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56FCD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2F0DF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377D3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CCC9C6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99C07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57957E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0E96204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9D3BC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0BA84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44455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263EB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B41510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CDF26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DA0F9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B1D4B0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062063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B95101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09757B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90BD5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FD075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0E999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6266C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0ACCAE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DD363C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A7407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8606B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02FA9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B53603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9F327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E60BFD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90C5A5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F0453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9D797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749F87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CCC69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9EB69E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4A444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729C8E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7658203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F1DBE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8EC84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A6E41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8980C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1E292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1CEB3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77C1F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36666B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D93DA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1E9E1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BA28B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C8D6B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E2CF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3A70F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0D6EF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8B6BAF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A7EB59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A0A715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AC36D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C063B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9BF4C1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D7B11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B11D1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83FF62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530C43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E379C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C4537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DC2B34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657E3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A7FDB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BE1BD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8D41727" w14:textId="77777777" w:rsidR="00723B80" w:rsidRDefault="00723B80" w:rsidP="00723B80">
      <w:pPr>
        <w:ind w:firstLine="0"/>
        <w:rPr>
          <w:sz w:val="14"/>
        </w:rPr>
      </w:pPr>
    </w:p>
    <w:p w14:paraId="5B892834" w14:textId="77777777" w:rsidR="00723B80" w:rsidRDefault="00723B80" w:rsidP="00723B80">
      <w:pPr>
        <w:ind w:firstLine="0"/>
        <w:rPr>
          <w:sz w:val="14"/>
        </w:rPr>
      </w:pPr>
    </w:p>
    <w:p w14:paraId="37D84874" w14:textId="77777777" w:rsidR="00723B80" w:rsidRPr="00CB6000" w:rsidRDefault="00723B80" w:rsidP="00723B80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723B80" w:rsidRPr="00CB6000" w14:paraId="432A36C4" w14:textId="77777777" w:rsidTr="00887996">
        <w:tc>
          <w:tcPr>
            <w:tcW w:w="4945" w:type="dxa"/>
            <w:shd w:val="clear" w:color="auto" w:fill="FFFFFF"/>
            <w:vAlign w:val="center"/>
          </w:tcPr>
          <w:p w14:paraId="7F6063C0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уповноважені особи</w:t>
            </w:r>
          </w:p>
          <w:p w14:paraId="2FDFC63F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36C51E5A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4583CF66" w14:textId="77777777" w:rsidR="00723B80" w:rsidRPr="00CB6000" w:rsidRDefault="00723B80" w:rsidP="00723B80">
      <w:pPr>
        <w:ind w:firstLine="0"/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22"/>
        <w:gridCol w:w="2664"/>
        <w:gridCol w:w="357"/>
        <w:gridCol w:w="1462"/>
        <w:gridCol w:w="392"/>
        <w:gridCol w:w="2840"/>
      </w:tblGrid>
      <w:tr w:rsidR="00723B80" w:rsidRPr="00CB6000" w14:paraId="59CD679D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CB85FDB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784252A9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6A1236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495BFD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5ABF7F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7122A8" w14:textId="77777777" w:rsidR="00723B80" w:rsidRPr="00CB6000" w:rsidRDefault="00723B80" w:rsidP="00887996">
            <w:pPr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4B77BA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3CD53E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723B80" w:rsidRPr="00CB6000" w14:paraId="175D2811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380CE5C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D8B54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B01DE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789D2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A30F63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63A11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27866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80CD969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BD6E28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BE14E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03518D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05F28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F35EE6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07923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81866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4ED95CA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3FFD3E0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4164D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C56A5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8D38F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8CE24F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6D8A3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5B984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9E32F3B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998307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88F78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78D319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B43A2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2700B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54636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76FD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4E4EE38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0B97BEB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7CE3A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D37323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8E8E6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F9A2D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E9E0F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680DC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F5E0378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D93C84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769E1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9B93A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7B2E9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B79CB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04F3D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90BA8F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362DBAD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44B7DDF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CB68F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864E2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701AA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BAA01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9D01E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5EC97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FF2AB7C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12925DB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421A4C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BB065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EFEDB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8017D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207FE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D8B70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DFB8978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4BA99E5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2D72C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B986AE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4AAF8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93CDF7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563AD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1B223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C8DEE6E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5D5880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BCF45D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B5FFE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27E5E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AB178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B326C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E3A71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643611B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C00B9F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EB27E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6777D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6DCE5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91F23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07110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2652C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1F13288" w14:textId="77777777" w:rsidR="00723B80" w:rsidRDefault="00723B80" w:rsidP="00723B80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723B80" w:rsidRPr="00CB6000" w14:paraId="14F903D5" w14:textId="77777777" w:rsidTr="00887996">
        <w:tc>
          <w:tcPr>
            <w:tcW w:w="4068" w:type="dxa"/>
          </w:tcPr>
          <w:p w14:paraId="5D2C708F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  <w:lang w:val="en-US"/>
              </w:rPr>
            </w:pPr>
          </w:p>
          <w:p w14:paraId="0CE70009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723B80" w:rsidRPr="00CB6000" w14:paraId="268E58DA" w14:textId="77777777" w:rsidTr="00887996">
        <w:tc>
          <w:tcPr>
            <w:tcW w:w="4068" w:type="dxa"/>
          </w:tcPr>
          <w:p w14:paraId="3014BC73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3DF36B34" w14:textId="77777777" w:rsidR="00723B80" w:rsidRPr="00CB6000" w:rsidRDefault="00723B80" w:rsidP="00723B80">
      <w:pPr>
        <w:ind w:firstLine="708"/>
        <w:rPr>
          <w:i/>
          <w:iCs/>
          <w:sz w:val="18"/>
          <w:szCs w:val="18"/>
        </w:rPr>
      </w:pPr>
    </w:p>
    <w:p w14:paraId="3E6472B9" w14:textId="77777777" w:rsidR="00723B80" w:rsidRDefault="00723B80" w:rsidP="00723B80">
      <w:pPr>
        <w:ind w:firstLine="708"/>
        <w:rPr>
          <w:i/>
          <w:iCs/>
          <w:sz w:val="20"/>
        </w:rPr>
      </w:pPr>
    </w:p>
    <w:p w14:paraId="2E91EBF7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2F162485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>кількість виявлених у скриньках виборчих бюлетенів перевищує більш</w:t>
      </w:r>
      <w:r>
        <w:rPr>
          <w:sz w:val="20"/>
        </w:rPr>
        <w:t>е</w:t>
      </w:r>
      <w:r w:rsidRPr="00CB6000">
        <w:rPr>
          <w:sz w:val="20"/>
        </w:rPr>
        <w:t xml:space="preserve"> ніж на </w:t>
      </w:r>
      <w:r>
        <w:rPr>
          <w:sz w:val="20"/>
        </w:rPr>
        <w:t>10</w:t>
      </w:r>
      <w:r w:rsidRPr="00CB6000">
        <w:rPr>
          <w:sz w:val="20"/>
        </w:rPr>
        <w:t xml:space="preserve"> відсотків кількість виборців, які отримали виборчі бюлетені на виборчій дільниці з відповідних місцевих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7F83C839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 xml:space="preserve">2. Цей акт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 xml:space="preserve">протоколу про підрахунок голосів виборців на виборчій дільниці з відповідних </w:t>
      </w:r>
      <w:r>
        <w:rPr>
          <w:sz w:val="20"/>
        </w:rPr>
        <w:t xml:space="preserve">місцевих </w:t>
      </w:r>
      <w:r w:rsidRPr="00CB6000">
        <w:rPr>
          <w:sz w:val="20"/>
        </w:rPr>
        <w:t>виборів.</w:t>
      </w:r>
      <w:r w:rsidRPr="00CB6000">
        <w:rPr>
          <w:bCs/>
          <w:iCs/>
          <w:sz w:val="20"/>
        </w:rPr>
        <w:t xml:space="preserve">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</w:t>
      </w:r>
      <w:r>
        <w:rPr>
          <w:bCs/>
          <w:iCs/>
          <w:sz w:val="20"/>
          <w:lang w:val="ru-RU"/>
        </w:rPr>
        <w:t> </w:t>
      </w:r>
      <w:r w:rsidRPr="00CB6000">
        <w:rPr>
          <w:bCs/>
          <w:iCs/>
          <w:sz w:val="20"/>
        </w:rPr>
        <w:t>250, частиною десятою статті 251, статтею 253 Виборчого кодексу України.</w:t>
      </w:r>
    </w:p>
    <w:p w14:paraId="7DA51E9A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4293E95D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3F6C7285" w14:textId="77777777" w:rsidR="00723B80" w:rsidRPr="008B1FC6" w:rsidRDefault="00723B80" w:rsidP="00723B8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3E723B13" w14:textId="77777777" w:rsidR="00723B80" w:rsidRPr="008B1FC6" w:rsidRDefault="00723B80" w:rsidP="00723B80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>
        <w:rPr>
          <w:b/>
          <w:i/>
        </w:rPr>
        <w:tab/>
      </w:r>
      <w:r>
        <w:rPr>
          <w:b/>
          <w:i/>
          <w:lang w:val="ru-RU"/>
        </w:rPr>
        <w:t xml:space="preserve">         </w:t>
      </w:r>
      <w:r w:rsidRPr="00E764B9">
        <w:rPr>
          <w:b/>
          <w:i/>
        </w:rPr>
        <w:t xml:space="preserve">О. </w:t>
      </w:r>
      <w:r w:rsidRPr="004574B9">
        <w:rPr>
          <w:b/>
          <w:i/>
          <w:szCs w:val="28"/>
        </w:rPr>
        <w:t>ГАТАУЛЛІН</w:t>
      </w:r>
      <w:r w:rsidRPr="00E764B9">
        <w:rPr>
          <w:b/>
          <w:i/>
          <w:szCs w:val="28"/>
        </w:rPr>
        <w:t>А</w:t>
      </w:r>
    </w:p>
    <w:p w14:paraId="3F510AD0" w14:textId="77777777" w:rsidR="00723B80" w:rsidRPr="00E764B9" w:rsidRDefault="00723B80" w:rsidP="00723B80">
      <w:pPr>
        <w:pStyle w:val="a9"/>
        <w:ind w:firstLine="0"/>
        <w:rPr>
          <w:b/>
          <w:bCs/>
          <w:i/>
          <w:iCs/>
          <w:sz w:val="24"/>
          <w:szCs w:val="24"/>
        </w:rPr>
      </w:pPr>
    </w:p>
    <w:p w14:paraId="2318AF45" w14:textId="77777777" w:rsidR="00723B80" w:rsidRPr="00CB6000" w:rsidRDefault="00723B80" w:rsidP="00723B80">
      <w:pPr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2"/>
          <w:szCs w:val="22"/>
        </w:rPr>
        <w:br w:type="page"/>
      </w:r>
      <w:r w:rsidRPr="00CB6000">
        <w:rPr>
          <w:b/>
          <w:bCs/>
          <w:i/>
          <w:iCs/>
          <w:sz w:val="24"/>
          <w:szCs w:val="24"/>
        </w:rPr>
        <w:lastRenderedPageBreak/>
        <w:t xml:space="preserve"> </w:t>
      </w:r>
      <w:r w:rsidRPr="00CB6000">
        <w:rPr>
          <w:b/>
          <w:i/>
          <w:sz w:val="23"/>
          <w:szCs w:val="23"/>
        </w:rPr>
        <w:t>Додаток 4</w:t>
      </w:r>
      <w:r>
        <w:rPr>
          <w:b/>
          <w:i/>
          <w:sz w:val="23"/>
          <w:szCs w:val="23"/>
        </w:rPr>
        <w:t>8</w:t>
      </w:r>
    </w:p>
    <w:p w14:paraId="0508BE84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3B817644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70A2DDE6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3327C089" w14:textId="77777777" w:rsidR="00723B80" w:rsidRPr="00CB6000" w:rsidRDefault="00723B80" w:rsidP="00723B80">
      <w:pPr>
        <w:ind w:firstLine="0"/>
        <w:jc w:val="center"/>
        <w:rPr>
          <w:bCs/>
          <w:sz w:val="24"/>
          <w:szCs w:val="24"/>
        </w:rPr>
      </w:pPr>
    </w:p>
    <w:p w14:paraId="1712048A" w14:textId="77777777" w:rsidR="00723B80" w:rsidRPr="00CB6000" w:rsidRDefault="00723B80" w:rsidP="00723B80">
      <w:pPr>
        <w:rPr>
          <w:b/>
          <w:i/>
          <w:sz w:val="4"/>
          <w:szCs w:val="4"/>
        </w:rPr>
      </w:pPr>
    </w:p>
    <w:p w14:paraId="2944E186" w14:textId="77777777" w:rsidR="00723B80" w:rsidRPr="00CB6000" w:rsidRDefault="00723B80" w:rsidP="00723B80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528C9EC8" w14:textId="77777777" w:rsidR="00723B80" w:rsidRPr="00CB6000" w:rsidRDefault="00723B80" w:rsidP="00723B80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77B434F8" w14:textId="77777777" w:rsidR="00723B80" w:rsidRPr="00CB6000" w:rsidRDefault="00723B80" w:rsidP="00723B80">
      <w:pPr>
        <w:ind w:firstLine="0"/>
        <w:jc w:val="center"/>
        <w:rPr>
          <w:sz w:val="26"/>
          <w:szCs w:val="26"/>
          <w:vertAlign w:val="superscript"/>
        </w:rPr>
      </w:pPr>
    </w:p>
    <w:p w14:paraId="576117E3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42DE3ACD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6282B46B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у виборчих скриньках виборчих бюлетенів у кількості, </w:t>
      </w:r>
    </w:p>
    <w:p w14:paraId="4B5066EE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що перевищує кількість виборців, які отримали виборчі бюлетені </w:t>
      </w:r>
    </w:p>
    <w:p w14:paraId="66898E2D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на виборчій дільниці з відповідних місцевих виборів</w:t>
      </w:r>
    </w:p>
    <w:p w14:paraId="46204CC2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602D8458" w14:textId="77777777" w:rsidR="00723B80" w:rsidRPr="00CB6000" w:rsidRDefault="00723B80" w:rsidP="00723B80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 </w:t>
      </w:r>
      <w:r w:rsidRPr="00CB6000">
        <w:rPr>
          <w:bCs/>
          <w:iCs/>
          <w:sz w:val="26"/>
          <w:szCs w:val="26"/>
        </w:rPr>
        <w:t>відповідно до частини шостої статті 37, пункту 3 частини першої, частини другої статті</w:t>
      </w:r>
      <w:r w:rsidRPr="00CB6000">
        <w:rPr>
          <w:bCs/>
          <w:iCs/>
          <w:sz w:val="26"/>
          <w:szCs w:val="26"/>
          <w:lang w:val="ru-RU"/>
        </w:rPr>
        <w:t> </w:t>
      </w:r>
      <w:r w:rsidRPr="00CB6000">
        <w:rPr>
          <w:bCs/>
          <w:iCs/>
          <w:sz w:val="26"/>
          <w:szCs w:val="26"/>
        </w:rPr>
        <w:t xml:space="preserve">252 Виборчого кодексу України </w:t>
      </w:r>
      <w:r w:rsidRPr="00CB6000">
        <w:rPr>
          <w:sz w:val="26"/>
          <w:szCs w:val="26"/>
        </w:rPr>
        <w:t>склала цей акт про виявлення у виборчих скриньках виборчих бюлетенів</w:t>
      </w:r>
      <w:r w:rsidRPr="00CB6000">
        <w:rPr>
          <w:bCs/>
          <w:sz w:val="26"/>
          <w:szCs w:val="26"/>
        </w:rPr>
        <w:t xml:space="preserve"> з виборів депутатів</w:t>
      </w:r>
      <w:r w:rsidRPr="00CB6000">
        <w:rPr>
          <w:sz w:val="26"/>
          <w:szCs w:val="26"/>
        </w:rPr>
        <w:t xml:space="preserve"> ____________________________________________________________ </w:t>
      </w:r>
    </w:p>
    <w:p w14:paraId="4D3B03F4" w14:textId="77777777" w:rsidR="00723B80" w:rsidRPr="00CB6000" w:rsidRDefault="00723B80" w:rsidP="00723B80">
      <w:pPr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           </w:t>
      </w:r>
      <w:r w:rsidRPr="00E764B9">
        <w:rPr>
          <w:sz w:val="26"/>
          <w:szCs w:val="26"/>
          <w:vertAlign w:val="superscript"/>
        </w:rPr>
        <w:t xml:space="preserve">               </w:t>
      </w:r>
      <w:r w:rsidRPr="00CB6000">
        <w:rPr>
          <w:sz w:val="26"/>
          <w:szCs w:val="26"/>
          <w:vertAlign w:val="superscript"/>
        </w:rPr>
        <w:t xml:space="preserve"> (назва відповідно обласної, районної, </w:t>
      </w:r>
      <w:r>
        <w:rPr>
          <w:sz w:val="26"/>
          <w:szCs w:val="26"/>
          <w:vertAlign w:val="superscript"/>
        </w:rPr>
        <w:t xml:space="preserve">міської, районної в місті, сільської, </w:t>
      </w:r>
      <w:r w:rsidRPr="00CB6000">
        <w:rPr>
          <w:sz w:val="26"/>
          <w:szCs w:val="26"/>
          <w:vertAlign w:val="superscript"/>
        </w:rPr>
        <w:t>селищної ради</w:t>
      </w:r>
    </w:p>
    <w:p w14:paraId="6C137544" w14:textId="77777777" w:rsidR="00723B80" w:rsidRPr="00CB6000" w:rsidRDefault="00723B80" w:rsidP="00723B80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_____________________________________________________________________________________</w:t>
      </w:r>
      <w:r w:rsidRPr="00CB6000">
        <w:rPr>
          <w:sz w:val="26"/>
          <w:szCs w:val="26"/>
        </w:rPr>
        <w:t xml:space="preserve"> для голосування у єдиному </w:t>
      </w:r>
    </w:p>
    <w:p w14:paraId="41869270" w14:textId="77777777" w:rsidR="00723B80" w:rsidRPr="00CB6000" w:rsidRDefault="00723B80" w:rsidP="00723B80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(територіальної громади з кількістю виборців 10 тисяч і більше)</w:t>
      </w:r>
    </w:p>
    <w:p w14:paraId="62AC9958" w14:textId="77777777" w:rsidR="00723B80" w:rsidRPr="00CB6000" w:rsidRDefault="00723B80" w:rsidP="00723B80">
      <w:pPr>
        <w:pStyle w:val="a9"/>
        <w:ind w:firstLine="0"/>
        <w:rPr>
          <w:bCs/>
          <w:sz w:val="26"/>
          <w:szCs w:val="26"/>
        </w:rPr>
      </w:pPr>
      <w:r w:rsidRPr="00CB6000">
        <w:rPr>
          <w:sz w:val="26"/>
          <w:szCs w:val="26"/>
        </w:rPr>
        <w:t xml:space="preserve">багатомандатному виборчому окрузі в межах територіального виборчого округу  № ____ у кількості </w:t>
      </w:r>
      <w:r w:rsidRPr="00CB6000">
        <w:rPr>
          <w:sz w:val="16"/>
          <w:szCs w:val="16"/>
        </w:rPr>
        <w:t>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1283A9D3" w14:textId="77777777" w:rsidR="00723B80" w:rsidRPr="00CB6000" w:rsidRDefault="00723B80" w:rsidP="00723B8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(цифрами та прописом)</w:t>
      </w:r>
    </w:p>
    <w:p w14:paraId="6016C9DC" w14:textId="77777777" w:rsidR="00723B80" w:rsidRPr="00CB6000" w:rsidRDefault="00723B80" w:rsidP="00723B8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що перевищує більше ніж на </w:t>
      </w:r>
      <w:r w:rsidRPr="00CB6000">
        <w:rPr>
          <w:sz w:val="16"/>
          <w:szCs w:val="16"/>
        </w:rPr>
        <w:t>__</w:t>
      </w:r>
      <w:r>
        <w:rPr>
          <w:sz w:val="16"/>
          <w:szCs w:val="16"/>
        </w:rPr>
        <w:t>___________________</w:t>
      </w:r>
      <w:r w:rsidRPr="00CB6000">
        <w:rPr>
          <w:sz w:val="16"/>
          <w:szCs w:val="16"/>
        </w:rPr>
        <w:t>_____________________</w:t>
      </w:r>
      <w:r w:rsidRPr="00CB6000">
        <w:rPr>
          <w:sz w:val="26"/>
          <w:szCs w:val="26"/>
        </w:rPr>
        <w:t xml:space="preserve"> відсотків кількість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>виборців,</w:t>
      </w:r>
      <w:r w:rsidRPr="00CB6000">
        <w:rPr>
          <w:sz w:val="26"/>
          <w:szCs w:val="26"/>
          <w:vertAlign w:val="superscript"/>
        </w:rPr>
        <w:t xml:space="preserve"> </w:t>
      </w:r>
    </w:p>
    <w:p w14:paraId="654ADE54" w14:textId="77777777" w:rsidR="00723B80" w:rsidRPr="00CB6000" w:rsidRDefault="00723B80" w:rsidP="00723B80">
      <w:pPr>
        <w:ind w:left="69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   </w:t>
      </w:r>
      <w:r w:rsidRPr="008F546B">
        <w:rPr>
          <w:sz w:val="26"/>
          <w:szCs w:val="26"/>
          <w:vertAlign w:val="superscript"/>
        </w:rPr>
        <w:t xml:space="preserve">     </w:t>
      </w:r>
      <w:r w:rsidRPr="00CB600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04401B74" w14:textId="77777777" w:rsidR="00723B80" w:rsidRPr="00CB6000" w:rsidRDefault="00723B80" w:rsidP="00723B8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які отримали виборчі бюлетені на виборчій дільниці з відповідних місцевих виборів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2A69E9F0" w14:textId="77777777" w:rsidR="00723B80" w:rsidRPr="00CB6000" w:rsidRDefault="00723B80" w:rsidP="00723B80">
      <w:pPr>
        <w:pStyle w:val="a9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>(</w:t>
      </w:r>
      <w:r w:rsidRPr="00CB6000">
        <w:rPr>
          <w:sz w:val="26"/>
          <w:szCs w:val="26"/>
          <w:vertAlign w:val="superscript"/>
        </w:rPr>
        <w:t>цифрами та прописом)</w:t>
      </w:r>
    </w:p>
    <w:p w14:paraId="3C4069E4" w14:textId="77777777" w:rsidR="00723B80" w:rsidRPr="00CB6000" w:rsidRDefault="00723B80" w:rsidP="00723B80">
      <w:pPr>
        <w:pStyle w:val="a9"/>
        <w:ind w:firstLine="0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723B80" w:rsidRPr="00CB6000" w14:paraId="7085A5E8" w14:textId="77777777" w:rsidTr="00887996">
        <w:trPr>
          <w:trHeight w:val="247"/>
        </w:trPr>
        <w:tc>
          <w:tcPr>
            <w:tcW w:w="4786" w:type="dxa"/>
            <w:shd w:val="clear" w:color="auto" w:fill="auto"/>
          </w:tcPr>
          <w:p w14:paraId="0E2B112B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53E6116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651F40E3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7B0931A2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AC206A5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5BB093B" w14:textId="77777777" w:rsidTr="00887996">
        <w:trPr>
          <w:trHeight w:val="245"/>
        </w:trPr>
        <w:tc>
          <w:tcPr>
            <w:tcW w:w="4786" w:type="dxa"/>
          </w:tcPr>
          <w:p w14:paraId="523A9770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2CD07BBB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552778D1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2D97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36EA260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7EA0F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3028E573" w14:textId="77777777" w:rsidTr="00887996">
        <w:trPr>
          <w:trHeight w:val="239"/>
        </w:trPr>
        <w:tc>
          <w:tcPr>
            <w:tcW w:w="4786" w:type="dxa"/>
          </w:tcPr>
          <w:p w14:paraId="335DF6B9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36CEEC54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3B4D132E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59C3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01A59410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482DED3F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3760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2B031427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23B80" w:rsidRPr="00CB6000" w14:paraId="3F056A88" w14:textId="77777777" w:rsidTr="00887996">
        <w:trPr>
          <w:trHeight w:val="247"/>
        </w:trPr>
        <w:tc>
          <w:tcPr>
            <w:tcW w:w="4786" w:type="dxa"/>
          </w:tcPr>
          <w:p w14:paraId="2BF738FB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1C49C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9F05CD4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607C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4DD4CC4E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77AEB190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03DECA5E" w14:textId="77777777" w:rsidR="00723B8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15061EBD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723B80" w:rsidRPr="00CB6000" w14:paraId="07F3AEB2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26D6010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AF2C84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FB32D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5DA98D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26E43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50E304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5FF2D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210EE10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A81A9E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4B60929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E536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3E5FFFD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E6778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3B8363A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921A8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11212F8A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E898BB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DC0E1C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BA1D53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A7DCE6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638E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155D2E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886F4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976E995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1298A0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1A1715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86941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AEBFCB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4AC17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0ECA28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2527D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3964A9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1EBB79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AF014F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614F8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B33C06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6A417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65EFFE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8BE9D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7B8AE98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</w:p>
    <w:p w14:paraId="230EBCFC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0774D921" w14:textId="77777777" w:rsidR="00723B80" w:rsidRPr="00CB6000" w:rsidRDefault="00723B80" w:rsidP="00723B8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28BA88B4" w14:textId="77777777" w:rsidR="00723B80" w:rsidRDefault="00723B80" w:rsidP="00723B80">
      <w:pPr>
        <w:ind w:firstLine="0"/>
        <w:jc w:val="center"/>
        <w:rPr>
          <w:sz w:val="26"/>
          <w:szCs w:val="26"/>
        </w:rPr>
      </w:pPr>
    </w:p>
    <w:p w14:paraId="171B2055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23B80" w:rsidRPr="00CB6000" w14:paraId="76C34B36" w14:textId="77777777" w:rsidTr="00887996">
        <w:tc>
          <w:tcPr>
            <w:tcW w:w="4820" w:type="dxa"/>
            <w:shd w:val="clear" w:color="auto" w:fill="FFFFFF"/>
          </w:tcPr>
          <w:p w14:paraId="06B4268A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8371E73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059802F7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33B66166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3D29498F" w14:textId="77777777" w:rsidR="00723B80" w:rsidRDefault="00723B80" w:rsidP="00723B80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723B80" w:rsidRPr="00CB6000" w14:paraId="2682BA3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3F7BF0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674AD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AF5DB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AC25F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839E4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FFE5E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24B6B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01B1472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02D9B4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A9E1F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4E499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6695EE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6A76D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5F10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FFF6F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C886DE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903879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74D52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822970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08858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F6E59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D33E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0540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AA2E9A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EC227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F3CF6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68930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DD9A5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76957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50768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E00EC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48FA7C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EAF9A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78157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DB7C7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43016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9A99C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0A1F6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64013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0FF15E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624160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6D956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4099DA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F21EE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69975B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44C9F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205BBB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AFE5FC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F8F2A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81A41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80113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22550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25082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B55C8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ABD45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E6D229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AD426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D8BBC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5A8F67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043B6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66AD4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12BA6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872A4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2CB911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BD48A9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D5A23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BDE0C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649A8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898A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85FB3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027EE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6897D57" w14:textId="77777777" w:rsidR="00723B80" w:rsidRPr="00CB6000" w:rsidRDefault="00723B80" w:rsidP="00723B80">
      <w:pPr>
        <w:ind w:firstLine="0"/>
        <w:rPr>
          <w:sz w:val="14"/>
        </w:rPr>
      </w:pPr>
    </w:p>
    <w:p w14:paraId="239A3A9D" w14:textId="77777777" w:rsidR="00723B80" w:rsidRDefault="00723B80" w:rsidP="00723B80"/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723B80" w:rsidRPr="00CB6000" w14:paraId="13C93BE5" w14:textId="77777777" w:rsidTr="00887996">
        <w:tc>
          <w:tcPr>
            <w:tcW w:w="4945" w:type="dxa"/>
            <w:shd w:val="clear" w:color="auto" w:fill="FFFFFF"/>
            <w:vAlign w:val="center"/>
          </w:tcPr>
          <w:p w14:paraId="6EC761DD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уповноважені особи</w:t>
            </w:r>
          </w:p>
          <w:p w14:paraId="72024A67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5CED39A4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2A0B8893" w14:textId="77777777" w:rsidR="00723B80" w:rsidRPr="00CB6000" w:rsidRDefault="00723B80" w:rsidP="00723B80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723B80" w:rsidRPr="00CB6000" w14:paraId="62882FCF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178334B7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1F8A04A2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E07E84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624241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948936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60AF0B" w14:textId="77777777" w:rsidR="00723B80" w:rsidRPr="00CB6000" w:rsidRDefault="00723B80" w:rsidP="00887996">
            <w:pPr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27E4FA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883C91" w14:textId="77777777" w:rsidR="00723B80" w:rsidRPr="00CB6000" w:rsidRDefault="00723B8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723B80" w:rsidRPr="00CB6000" w14:paraId="3B4DEDB9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1D9F0DB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DCF70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FE669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B2A9F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2F2CE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DAF21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8611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255E850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7A5AE2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16966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95133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0FBD8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E626D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6C5D7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4B99B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602C168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24BE1A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FF3DB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F04C2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2A5915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4C57A1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EA9DA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ADDCF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8F5AC78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2C265D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C89B6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FF31A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2174E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8E2DC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7E710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C1DAD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0F8E798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3E6582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D1955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5BAA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9CBD0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0C2A8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9C8625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771B9F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C27A579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7D96D0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38E2A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5C58E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CBFBF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8D652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6F6FA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E1A25C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F263BC0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803E18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F0F3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AE097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AD3D2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1083E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A0C9E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6E510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4ECDF90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8CF0AE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E2AED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85B37C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78229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D4BFE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D28C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D605D6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F277DFB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0E495D4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8CF91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3D927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28E3A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B16FC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1917E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B6DC2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C6E0D54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918F58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9012B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B2B963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2E35E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1D7109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A3A49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EDB60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E121EF6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05022BF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5DF53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94AE8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F7197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9920E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90382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C6074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83A99FC" w14:textId="77777777" w:rsidR="00723B80" w:rsidRDefault="00723B80" w:rsidP="00723B80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723B80" w:rsidRPr="00CB6000" w14:paraId="6B013D10" w14:textId="77777777" w:rsidTr="00887996">
        <w:tc>
          <w:tcPr>
            <w:tcW w:w="4068" w:type="dxa"/>
          </w:tcPr>
          <w:p w14:paraId="6B32317C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  <w:lang w:val="en-US"/>
              </w:rPr>
            </w:pPr>
          </w:p>
          <w:p w14:paraId="7FA1532F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723B80" w:rsidRPr="00CB6000" w14:paraId="297AE1D3" w14:textId="77777777" w:rsidTr="00887996">
        <w:tc>
          <w:tcPr>
            <w:tcW w:w="4068" w:type="dxa"/>
          </w:tcPr>
          <w:p w14:paraId="29908CEB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6A3615F2" w14:textId="77777777" w:rsidR="00723B80" w:rsidRPr="00CB6000" w:rsidRDefault="00723B80" w:rsidP="00723B80">
      <w:pPr>
        <w:ind w:firstLine="708"/>
        <w:rPr>
          <w:i/>
          <w:iCs/>
          <w:sz w:val="18"/>
          <w:szCs w:val="18"/>
        </w:rPr>
      </w:pPr>
    </w:p>
    <w:p w14:paraId="37F4CAE4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45186ED6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>кількість виявлених у скриньках виборчих бюлетенів перевищує більш</w:t>
      </w:r>
      <w:r>
        <w:rPr>
          <w:sz w:val="20"/>
        </w:rPr>
        <w:t>е</w:t>
      </w:r>
      <w:r w:rsidRPr="00CB6000">
        <w:rPr>
          <w:sz w:val="20"/>
        </w:rPr>
        <w:t xml:space="preserve"> ніж на </w:t>
      </w:r>
      <w:r>
        <w:rPr>
          <w:sz w:val="20"/>
        </w:rPr>
        <w:t>10</w:t>
      </w:r>
      <w:r w:rsidRPr="00CB6000">
        <w:rPr>
          <w:sz w:val="20"/>
        </w:rPr>
        <w:t xml:space="preserve"> відсотків кількість виборців, які отримали виборчі бюлетені на виборчій дільниці з відповідних місцевих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5560D1B2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 xml:space="preserve">2. Цей акт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>протоколу про підрахунок голосів виборців на виборчій дільниці з відповідних</w:t>
      </w:r>
      <w:r>
        <w:rPr>
          <w:sz w:val="20"/>
        </w:rPr>
        <w:t xml:space="preserve"> місцевих</w:t>
      </w:r>
      <w:r w:rsidRPr="00CB6000">
        <w:rPr>
          <w:sz w:val="20"/>
        </w:rPr>
        <w:t xml:space="preserve"> виборів.</w:t>
      </w:r>
      <w:r w:rsidRPr="00CB6000">
        <w:rPr>
          <w:bCs/>
          <w:iCs/>
          <w:sz w:val="20"/>
        </w:rPr>
        <w:t xml:space="preserve">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</w:t>
      </w:r>
      <w:r>
        <w:rPr>
          <w:bCs/>
          <w:iCs/>
          <w:sz w:val="20"/>
          <w:lang w:val="ru-RU"/>
        </w:rPr>
        <w:t> </w:t>
      </w:r>
      <w:r w:rsidRPr="00CB6000">
        <w:rPr>
          <w:bCs/>
          <w:iCs/>
          <w:sz w:val="20"/>
        </w:rPr>
        <w:t>250, частиною десятою статті 251, статтею 253 Виборчого кодексу України.</w:t>
      </w:r>
    </w:p>
    <w:p w14:paraId="7E597E37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4A4BFB0B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5FEAA099" w14:textId="77777777" w:rsidR="00723B80" w:rsidRPr="008B1FC6" w:rsidRDefault="00723B80" w:rsidP="00723B8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471FF1FC" w14:textId="77777777" w:rsidR="00723B80" w:rsidRPr="008B1FC6" w:rsidRDefault="00723B80" w:rsidP="00723B80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>
        <w:rPr>
          <w:b/>
          <w:i/>
        </w:rPr>
        <w:tab/>
      </w:r>
      <w:r>
        <w:rPr>
          <w:b/>
          <w:i/>
          <w:lang w:val="ru-RU"/>
        </w:rPr>
        <w:t xml:space="preserve">        </w:t>
      </w:r>
      <w:r w:rsidRPr="0078557D">
        <w:rPr>
          <w:b/>
          <w:i/>
        </w:rPr>
        <w:t xml:space="preserve">О. </w:t>
      </w:r>
      <w:r w:rsidRPr="004574B9">
        <w:rPr>
          <w:b/>
          <w:i/>
          <w:szCs w:val="28"/>
        </w:rPr>
        <w:t>ГАТАУЛЛІН</w:t>
      </w:r>
      <w:r w:rsidRPr="0078557D">
        <w:rPr>
          <w:b/>
          <w:i/>
          <w:szCs w:val="28"/>
        </w:rPr>
        <w:t>А</w:t>
      </w:r>
    </w:p>
    <w:p w14:paraId="2F9339AC" w14:textId="77777777" w:rsidR="00723B80" w:rsidRPr="00CB6000" w:rsidRDefault="00723B80" w:rsidP="00723B80">
      <w:pPr>
        <w:pStyle w:val="a9"/>
        <w:ind w:firstLine="0"/>
        <w:rPr>
          <w:b/>
          <w:bCs/>
          <w:i/>
          <w:iCs/>
          <w:sz w:val="2"/>
          <w:szCs w:val="24"/>
        </w:rPr>
      </w:pPr>
      <w:r w:rsidRPr="00CB6000">
        <w:rPr>
          <w:b/>
          <w:i/>
          <w:sz w:val="22"/>
          <w:szCs w:val="22"/>
        </w:rPr>
        <w:br w:type="page"/>
      </w:r>
    </w:p>
    <w:p w14:paraId="3E184F41" w14:textId="77777777" w:rsidR="00723B80" w:rsidRPr="00CB6000" w:rsidRDefault="00723B80" w:rsidP="00723B80">
      <w:pPr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lastRenderedPageBreak/>
        <w:t>Додаток 4</w:t>
      </w:r>
      <w:r>
        <w:rPr>
          <w:b/>
          <w:i/>
          <w:sz w:val="23"/>
          <w:szCs w:val="23"/>
        </w:rPr>
        <w:t>9</w:t>
      </w:r>
    </w:p>
    <w:p w14:paraId="45A54D4D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719350E5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3B935DCC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1F8237A6" w14:textId="77777777" w:rsidR="00723B80" w:rsidRPr="00CB6000" w:rsidRDefault="00723B80" w:rsidP="00723B80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619D9B4B" w14:textId="77777777" w:rsidR="00723B80" w:rsidRPr="00CB6000" w:rsidRDefault="00723B80" w:rsidP="00723B80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765B6ABA" w14:textId="77777777" w:rsidR="00723B80" w:rsidRPr="00CB6000" w:rsidRDefault="00723B80" w:rsidP="00723B80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2C1A63A6" w14:textId="77777777" w:rsidR="00723B8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0B6D975F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0654D69B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7FB9A988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у виборчих скриньках виборчих бюлетенів у кількості, </w:t>
      </w:r>
    </w:p>
    <w:p w14:paraId="10A9D393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що перевищує кількість виборців, які отримали виборчі бюлетені </w:t>
      </w:r>
    </w:p>
    <w:p w14:paraId="5E2669F8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на виборчій дільниці з відповідних місцевих виборів</w:t>
      </w:r>
    </w:p>
    <w:p w14:paraId="02BC3872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09CE2FBB" w14:textId="77777777" w:rsidR="00723B80" w:rsidRPr="00CB6000" w:rsidRDefault="00723B80" w:rsidP="00723B80">
      <w:pPr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 </w:t>
      </w:r>
      <w:r w:rsidRPr="00CB6000">
        <w:rPr>
          <w:bCs/>
          <w:iCs/>
          <w:sz w:val="26"/>
          <w:szCs w:val="26"/>
        </w:rPr>
        <w:t>відповідно до частини шостої статті 37, пункту 3 частини першої, частини другої статті</w:t>
      </w:r>
      <w:r w:rsidRPr="00CB6000">
        <w:rPr>
          <w:bCs/>
          <w:iCs/>
          <w:sz w:val="26"/>
          <w:szCs w:val="26"/>
          <w:lang w:val="ru-RU"/>
        </w:rPr>
        <w:t> </w:t>
      </w:r>
      <w:r w:rsidRPr="00CB6000">
        <w:rPr>
          <w:bCs/>
          <w:iCs/>
          <w:sz w:val="26"/>
          <w:szCs w:val="26"/>
        </w:rPr>
        <w:t xml:space="preserve">252 Виборчого кодексу України </w:t>
      </w:r>
      <w:r w:rsidRPr="00CB6000">
        <w:rPr>
          <w:sz w:val="26"/>
          <w:szCs w:val="26"/>
        </w:rPr>
        <w:t>склала цей акт про виявлення у виборчих скриньках виборчих бюлетенів</w:t>
      </w:r>
      <w:r w:rsidRPr="00CB6000">
        <w:rPr>
          <w:bCs/>
          <w:sz w:val="26"/>
          <w:szCs w:val="26"/>
        </w:rPr>
        <w:t xml:space="preserve"> з виборів депутатів</w:t>
      </w:r>
      <w:r w:rsidRPr="00CB6000">
        <w:rPr>
          <w:sz w:val="26"/>
          <w:szCs w:val="26"/>
        </w:rPr>
        <w:t xml:space="preserve"> ____________________________________________________________ </w:t>
      </w:r>
    </w:p>
    <w:p w14:paraId="4609C2E5" w14:textId="77777777" w:rsidR="00723B80" w:rsidRPr="00CB6000" w:rsidRDefault="00723B80" w:rsidP="00723B80">
      <w:pPr>
        <w:ind w:left="2825" w:firstLine="11"/>
        <w:rPr>
          <w:sz w:val="26"/>
          <w:szCs w:val="26"/>
        </w:rPr>
      </w:pPr>
      <w:r w:rsidRPr="009D1E54">
        <w:rPr>
          <w:sz w:val="26"/>
          <w:szCs w:val="26"/>
          <w:vertAlign w:val="superscript"/>
        </w:rPr>
        <w:t xml:space="preserve">    </w:t>
      </w:r>
      <w:r w:rsidRPr="00CB6000">
        <w:rPr>
          <w:sz w:val="26"/>
          <w:szCs w:val="26"/>
          <w:vertAlign w:val="superscript"/>
        </w:rPr>
        <w:t>(назва відповідно сільської, селищної, міської ради (територіальної громади</w:t>
      </w:r>
    </w:p>
    <w:p w14:paraId="7F86B13B" w14:textId="77777777" w:rsidR="00723B80" w:rsidRPr="00CB6000" w:rsidRDefault="00723B80" w:rsidP="00723B80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</w:t>
      </w:r>
      <w:r w:rsidRPr="00CB6000">
        <w:rPr>
          <w:sz w:val="26"/>
          <w:szCs w:val="26"/>
        </w:rPr>
        <w:t xml:space="preserve"> для голосування у багатомандатному виборчому окрузі № ____</w:t>
      </w:r>
    </w:p>
    <w:p w14:paraId="6D4A247C" w14:textId="77777777" w:rsidR="00723B80" w:rsidRPr="00CB6000" w:rsidRDefault="00723B80" w:rsidP="00723B80">
      <w:pPr>
        <w:ind w:right="-23" w:firstLine="0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</w:t>
      </w:r>
      <w:r w:rsidRPr="00CB6000">
        <w:rPr>
          <w:sz w:val="26"/>
          <w:szCs w:val="26"/>
          <w:vertAlign w:val="superscript"/>
        </w:rPr>
        <w:t xml:space="preserve"> з кількістю виборців до 10 тисяч)</w:t>
      </w:r>
    </w:p>
    <w:p w14:paraId="50669338" w14:textId="77777777" w:rsidR="00723B80" w:rsidRPr="00CB6000" w:rsidRDefault="00723B80" w:rsidP="00723B8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у кількості </w:t>
      </w:r>
      <w:r w:rsidRPr="00CB6000">
        <w:rPr>
          <w:sz w:val="16"/>
          <w:szCs w:val="16"/>
        </w:rPr>
        <w:t>___________________________________________________________________________________________________________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0A2AB406" w14:textId="77777777" w:rsidR="00723B80" w:rsidRPr="00CB6000" w:rsidRDefault="00723B80" w:rsidP="00723B8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(цифрами та прописом)</w:t>
      </w:r>
    </w:p>
    <w:p w14:paraId="2348F424" w14:textId="77777777" w:rsidR="00723B80" w:rsidRPr="00CB6000" w:rsidRDefault="00723B80" w:rsidP="00723B8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що перевищує більше ніж на </w:t>
      </w:r>
      <w:r w:rsidRPr="00CB6000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</w:t>
      </w:r>
      <w:r w:rsidRPr="00CB6000">
        <w:rPr>
          <w:sz w:val="16"/>
          <w:szCs w:val="16"/>
        </w:rPr>
        <w:t>______</w:t>
      </w:r>
      <w:r w:rsidRPr="00CB6000">
        <w:rPr>
          <w:sz w:val="26"/>
          <w:szCs w:val="26"/>
        </w:rPr>
        <w:t xml:space="preserve"> відсотків кількість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>виборців,</w:t>
      </w:r>
      <w:r w:rsidRPr="00CB6000">
        <w:rPr>
          <w:sz w:val="26"/>
          <w:szCs w:val="26"/>
          <w:vertAlign w:val="superscript"/>
        </w:rPr>
        <w:t xml:space="preserve"> </w:t>
      </w:r>
    </w:p>
    <w:p w14:paraId="40CAD821" w14:textId="77777777" w:rsidR="00723B80" w:rsidRPr="00CB6000" w:rsidRDefault="00723B80" w:rsidP="00723B80">
      <w:pPr>
        <w:ind w:left="69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</w:t>
      </w:r>
      <w:r w:rsidRPr="00D04DC8">
        <w:rPr>
          <w:sz w:val="26"/>
          <w:szCs w:val="26"/>
          <w:vertAlign w:val="superscript"/>
        </w:rPr>
        <w:t xml:space="preserve">     </w:t>
      </w:r>
      <w:r w:rsidRPr="00CB6000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40D235AB" w14:textId="77777777" w:rsidR="00723B80" w:rsidRPr="00CB6000" w:rsidRDefault="00723B80" w:rsidP="00723B8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які отримали виборчі бюлетені на виборчій дільниці з відповідних місцевих виборів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5B61A621" w14:textId="77777777" w:rsidR="00723B80" w:rsidRPr="00CB6000" w:rsidRDefault="00723B80" w:rsidP="00723B80">
      <w:pPr>
        <w:pStyle w:val="a9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4C2F24FE" w14:textId="77777777" w:rsidR="00723B80" w:rsidRPr="00CB6000" w:rsidRDefault="00723B80" w:rsidP="00723B80">
      <w:pPr>
        <w:pStyle w:val="a9"/>
        <w:ind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723B80" w:rsidRPr="00CB6000" w14:paraId="5FA0A4F6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47AAF86B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0508FA0A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446D0AF4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264A0AC2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18B7F56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C9CD23B" w14:textId="77777777" w:rsidTr="00887996">
        <w:trPr>
          <w:trHeight w:val="245"/>
          <w:jc w:val="center"/>
        </w:trPr>
        <w:tc>
          <w:tcPr>
            <w:tcW w:w="4786" w:type="dxa"/>
          </w:tcPr>
          <w:p w14:paraId="30E55D57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6A3AAE17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835A03D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135F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2908E4B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F7808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78CF7C3D" w14:textId="77777777" w:rsidTr="00887996">
        <w:trPr>
          <w:trHeight w:val="239"/>
          <w:jc w:val="center"/>
        </w:trPr>
        <w:tc>
          <w:tcPr>
            <w:tcW w:w="4786" w:type="dxa"/>
          </w:tcPr>
          <w:p w14:paraId="1739EDA3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245E55A4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52083CBC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ECF1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502A7FB0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9716BD7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2D5F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22177425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23B80" w:rsidRPr="00CB6000" w14:paraId="7FBD72F0" w14:textId="77777777" w:rsidTr="00887996">
        <w:trPr>
          <w:trHeight w:val="247"/>
          <w:jc w:val="center"/>
        </w:trPr>
        <w:tc>
          <w:tcPr>
            <w:tcW w:w="4786" w:type="dxa"/>
          </w:tcPr>
          <w:p w14:paraId="4ADE3755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D856E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DF4A6BA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CF8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21EF5567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75AC1FC4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674B89C1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57F08C26" w14:textId="77777777" w:rsidR="00723B8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23D823E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723B80" w:rsidRPr="00CB6000" w14:paraId="324BD56D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4CBA68B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64F959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2B61C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953F76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46DC8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A87AE3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3264A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53EC6A2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247750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2A60D9B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8C40D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7F9FE39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EA611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419B450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B34A8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0EE24FAF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456E12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407BC9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DB455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1FF51C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F103D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2DA3C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EFE9A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1CA9838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B1794A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2AF038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282CD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34D635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E9BB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3BDB53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DECF7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373BA28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43E83D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D53E33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64052E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CB8476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98D13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59F739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213ED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9B96F63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</w:p>
    <w:p w14:paraId="59F32784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603FEB36" w14:textId="77777777" w:rsidR="00723B80" w:rsidRPr="00CB6000" w:rsidRDefault="00723B80" w:rsidP="00723B8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0F2F64EA" w14:textId="77777777" w:rsidR="00723B80" w:rsidRDefault="00723B80" w:rsidP="00723B80">
      <w:pPr>
        <w:ind w:firstLine="0"/>
        <w:jc w:val="center"/>
        <w:rPr>
          <w:sz w:val="26"/>
          <w:szCs w:val="26"/>
        </w:rPr>
      </w:pPr>
    </w:p>
    <w:p w14:paraId="283F26DF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23B80" w:rsidRPr="00CB6000" w14:paraId="62BADDD6" w14:textId="77777777" w:rsidTr="00887996">
        <w:tc>
          <w:tcPr>
            <w:tcW w:w="4820" w:type="dxa"/>
            <w:shd w:val="clear" w:color="auto" w:fill="FFFFFF"/>
          </w:tcPr>
          <w:p w14:paraId="19C305E4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69C5BD3D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61F9BCF4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4D2B6C8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35DD4A03" w14:textId="77777777" w:rsidR="00723B80" w:rsidRDefault="00723B80" w:rsidP="00723B80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723B80" w:rsidRPr="00CB6000" w14:paraId="7D1C484F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6D24D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2A239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A444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E4CAE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47CE3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BDE6F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52A8A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2A03312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10EE96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1CBAB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3384A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C73C41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35A72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59667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BDD0E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ED34C3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81E18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B6375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75ADA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9441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899178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29AFF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50DA4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BC64EF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205D3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A58C8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10E018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5E292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5DC08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AF71C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4ABBEE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CA7266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1D077C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8F040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9A3D0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2365F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0BB8A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B8C00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ABBE0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6BF28C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3793F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7D0B9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1326B4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4B8C2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4D18A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B6852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1EC02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063E4B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E8B6CF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E065C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AD24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952155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0869D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D042E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A378F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8BABE0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34ACDB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C217D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19FF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C6BD4A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C8D30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5438F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192C0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4A8781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F197A0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6A08D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E2452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08488B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7EC01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9CB8E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6E61B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E14ABF3" w14:textId="77777777" w:rsidR="00723B80" w:rsidRPr="00CB6000" w:rsidRDefault="00723B80" w:rsidP="00723B80">
      <w:pPr>
        <w:ind w:firstLine="0"/>
        <w:rPr>
          <w:sz w:val="14"/>
        </w:rPr>
      </w:pPr>
    </w:p>
    <w:p w14:paraId="2A158B0E" w14:textId="77777777" w:rsidR="00723B80" w:rsidRPr="00CB6000" w:rsidRDefault="00723B80" w:rsidP="00723B80">
      <w:pPr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178462A4" w14:textId="77777777" w:rsidR="00723B80" w:rsidRPr="00CB6000" w:rsidRDefault="00723B80" w:rsidP="00723B80">
      <w:pPr>
        <w:ind w:firstLine="0"/>
        <w:rPr>
          <w:sz w:val="26"/>
          <w:szCs w:val="26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22"/>
        <w:gridCol w:w="2664"/>
        <w:gridCol w:w="357"/>
        <w:gridCol w:w="1462"/>
        <w:gridCol w:w="392"/>
        <w:gridCol w:w="2840"/>
      </w:tblGrid>
      <w:tr w:rsidR="00723B80" w:rsidRPr="00CB6000" w14:paraId="5636BC6A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CC8FD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55A4974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4BB3D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400CE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3C288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EA98E2" w14:textId="77777777" w:rsidR="00723B80" w:rsidRPr="00CB6000" w:rsidRDefault="00723B80" w:rsidP="00887996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</w:rPr>
              <w:t xml:space="preserve">     </w:t>
            </w: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F7DC8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D443B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593B6B18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CE70EC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2F44E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B72625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33DEC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6F6481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38855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60B63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FB507C0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7884F0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4BF10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36A18D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48E4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72D2E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11979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F0A9F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AA46AC1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EF732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C54A71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9A7D3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FC25D6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85274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40D53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4073B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679B2E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0A0533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A459E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1A3B0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5841C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AE06A3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58F5D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DCE63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58A51E8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5D08A8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60262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A390D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F83B3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04359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89042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71104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38771C9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674EA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47AED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0B2B5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89D1F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49B1A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3105E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BB0A5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B166EE9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3E24F3E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ACB9A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5A4CD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43083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9FB2B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99382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0B35A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64E8C1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6A9A44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111F0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DF149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26040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746CB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7B4D8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58D0C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8FF1017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6E60CC0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8036E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BC7409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06BB2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4775A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796C6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3F572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7AE0F06A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C19208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B02345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9E97C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32046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E01CC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BD59C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29424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E9933B8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274030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A5DCF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1AE85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051228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A79B9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07FEC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DC6618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C387636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661D6F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8163C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8DDA8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88B85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A15733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F2F8D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4189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B048FF6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D1BE0E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904F0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35314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AFB02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04C53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0DD58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C53EB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91385CA" w14:textId="77777777" w:rsidR="00723B80" w:rsidRPr="00CB6000" w:rsidRDefault="00723B80" w:rsidP="00723B80">
      <w:pPr>
        <w:ind w:firstLine="708"/>
        <w:rPr>
          <w:i/>
          <w:iCs/>
          <w:sz w:val="18"/>
          <w:szCs w:val="18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723B80" w:rsidRPr="00CB6000" w14:paraId="67CC4A9F" w14:textId="77777777" w:rsidTr="00887996">
        <w:tc>
          <w:tcPr>
            <w:tcW w:w="4068" w:type="dxa"/>
          </w:tcPr>
          <w:p w14:paraId="0D0083C8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723B80" w:rsidRPr="00CB6000" w14:paraId="76A4B9A2" w14:textId="77777777" w:rsidTr="00887996">
        <w:tc>
          <w:tcPr>
            <w:tcW w:w="4068" w:type="dxa"/>
          </w:tcPr>
          <w:p w14:paraId="2357B418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28726F8B" w14:textId="77777777" w:rsidR="00723B80" w:rsidRPr="00CB6000" w:rsidRDefault="00723B80" w:rsidP="00723B80">
      <w:pPr>
        <w:ind w:firstLine="708"/>
        <w:rPr>
          <w:i/>
          <w:iCs/>
          <w:sz w:val="18"/>
          <w:szCs w:val="18"/>
        </w:rPr>
      </w:pPr>
    </w:p>
    <w:p w14:paraId="492DEC5B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01D13621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>кількість виявлених у скриньках виборчих бюлетенів перевищує більш</w:t>
      </w:r>
      <w:r>
        <w:rPr>
          <w:sz w:val="20"/>
        </w:rPr>
        <w:t>е</w:t>
      </w:r>
      <w:r w:rsidRPr="00CB6000">
        <w:rPr>
          <w:sz w:val="20"/>
        </w:rPr>
        <w:t xml:space="preserve"> ніж на </w:t>
      </w:r>
      <w:r>
        <w:rPr>
          <w:sz w:val="20"/>
        </w:rPr>
        <w:t>10</w:t>
      </w:r>
      <w:r w:rsidRPr="00CB6000">
        <w:rPr>
          <w:sz w:val="20"/>
        </w:rPr>
        <w:t xml:space="preserve"> відсотків кількість виборців, які отримали виборчі бюлетені на виборчій дільниці з відповідних місцевих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52164603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 xml:space="preserve">2. Цей акт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 xml:space="preserve">протоколу про підрахунок голосів виборців на виборчій дільниці з відповідних </w:t>
      </w:r>
      <w:r>
        <w:rPr>
          <w:sz w:val="20"/>
        </w:rPr>
        <w:t xml:space="preserve">місцевих </w:t>
      </w:r>
      <w:r w:rsidRPr="00CB6000">
        <w:rPr>
          <w:sz w:val="20"/>
        </w:rPr>
        <w:t>виборів.</w:t>
      </w:r>
      <w:r w:rsidRPr="00CB6000">
        <w:rPr>
          <w:bCs/>
          <w:iCs/>
          <w:sz w:val="20"/>
        </w:rPr>
        <w:t xml:space="preserve">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</w:t>
      </w:r>
      <w:r>
        <w:rPr>
          <w:bCs/>
          <w:iCs/>
          <w:sz w:val="20"/>
          <w:lang w:val="ru-RU"/>
        </w:rPr>
        <w:t> </w:t>
      </w:r>
      <w:r w:rsidRPr="00CB6000">
        <w:rPr>
          <w:bCs/>
          <w:iCs/>
          <w:sz w:val="20"/>
        </w:rPr>
        <w:t>250, частиною десятою статті 251, статтею 253 Виборчого кодексу України.</w:t>
      </w:r>
    </w:p>
    <w:p w14:paraId="3B88B982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07418799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77FBA41D" w14:textId="77777777" w:rsidR="00723B80" w:rsidRPr="008B1FC6" w:rsidRDefault="00723B80" w:rsidP="00723B8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0BD3DAD5" w14:textId="77777777" w:rsidR="00723B80" w:rsidRPr="008B1FC6" w:rsidRDefault="00723B80" w:rsidP="00723B80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</w:t>
      </w:r>
      <w:r>
        <w:rPr>
          <w:b/>
          <w:i/>
        </w:rPr>
        <w:tab/>
      </w:r>
      <w:r>
        <w:rPr>
          <w:b/>
          <w:i/>
          <w:lang w:val="ru-RU"/>
        </w:rPr>
        <w:t xml:space="preserve">   </w:t>
      </w:r>
      <w:r>
        <w:rPr>
          <w:b/>
          <w:i/>
        </w:rPr>
        <w:t xml:space="preserve">     </w:t>
      </w:r>
      <w:r>
        <w:rPr>
          <w:b/>
          <w:i/>
          <w:lang w:val="ru-RU"/>
        </w:rPr>
        <w:t xml:space="preserve">О. </w:t>
      </w:r>
      <w:r w:rsidRPr="004574B9"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597EDF3D" w14:textId="77777777" w:rsidR="00723B80" w:rsidRPr="009D1E54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  <w:lang w:val="ru-RU"/>
        </w:rPr>
      </w:pPr>
    </w:p>
    <w:p w14:paraId="73471A66" w14:textId="77777777" w:rsidR="00723B80" w:rsidRPr="00CB6000" w:rsidRDefault="00723B80" w:rsidP="00723B80">
      <w:pPr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br w:type="page"/>
      </w:r>
      <w:r>
        <w:rPr>
          <w:b/>
          <w:i/>
          <w:sz w:val="23"/>
          <w:szCs w:val="23"/>
        </w:rPr>
        <w:lastRenderedPageBreak/>
        <w:t>Додаток 50</w:t>
      </w:r>
    </w:p>
    <w:p w14:paraId="09CCA2D6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0A8F8EE3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40695535" w14:textId="77777777" w:rsidR="00723B80" w:rsidRPr="00CB6000" w:rsidRDefault="00723B80" w:rsidP="00723B8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23F6BBAE" w14:textId="77777777" w:rsidR="00723B80" w:rsidRPr="00CB6000" w:rsidRDefault="00723B80" w:rsidP="00723B80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4B8ACB7E" w14:textId="77777777" w:rsidR="00723B80" w:rsidRPr="00CB6000" w:rsidRDefault="00723B80" w:rsidP="00723B80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26AD6CFA" w14:textId="77777777" w:rsidR="00723B80" w:rsidRPr="00CB6000" w:rsidRDefault="00723B80" w:rsidP="00723B80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663A823E" w14:textId="77777777" w:rsidR="00723B8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6DA3730A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328143C4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виявлення у виборчих скриньках виборчих бюлетенів у кількості, </w:t>
      </w:r>
    </w:p>
    <w:p w14:paraId="241176DE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що перевищує кількість виборців, які отримали виборчі бюлетені </w:t>
      </w:r>
    </w:p>
    <w:p w14:paraId="4D09F31F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на виборчій дільниці з відповідних місцевих виборів</w:t>
      </w:r>
    </w:p>
    <w:p w14:paraId="11C0C940" w14:textId="77777777" w:rsidR="00723B80" w:rsidRPr="00CB6000" w:rsidRDefault="00723B80" w:rsidP="00723B80">
      <w:pPr>
        <w:ind w:firstLine="0"/>
        <w:jc w:val="center"/>
        <w:rPr>
          <w:b/>
          <w:sz w:val="26"/>
          <w:szCs w:val="26"/>
        </w:rPr>
      </w:pPr>
    </w:p>
    <w:p w14:paraId="2BF55FB0" w14:textId="77777777" w:rsidR="00723B80" w:rsidRPr="0053613A" w:rsidRDefault="00723B80" w:rsidP="00723B80">
      <w:pPr>
        <w:shd w:val="clear" w:color="auto" w:fill="FFFFFF"/>
        <w:ind w:firstLine="709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 </w:t>
      </w:r>
      <w:r w:rsidRPr="00CB6000">
        <w:rPr>
          <w:bCs/>
          <w:iCs/>
          <w:sz w:val="26"/>
          <w:szCs w:val="26"/>
        </w:rPr>
        <w:t>відповідно до частини шостої статті 37, пункту 3 частини першої, частини другої статті</w:t>
      </w:r>
      <w:r w:rsidRPr="00CB6000">
        <w:rPr>
          <w:bCs/>
          <w:iCs/>
          <w:sz w:val="26"/>
          <w:szCs w:val="26"/>
          <w:lang w:val="ru-RU"/>
        </w:rPr>
        <w:t> </w:t>
      </w:r>
      <w:r w:rsidRPr="00CB6000">
        <w:rPr>
          <w:bCs/>
          <w:iCs/>
          <w:sz w:val="26"/>
          <w:szCs w:val="26"/>
        </w:rPr>
        <w:t xml:space="preserve">252 Виборчого кодексу України </w:t>
      </w:r>
      <w:r w:rsidRPr="00CB6000">
        <w:rPr>
          <w:sz w:val="26"/>
          <w:szCs w:val="26"/>
        </w:rPr>
        <w:t>склала цей акт про виявлення у виборчих скриньках виборчих бюлетенів</w:t>
      </w:r>
      <w:r w:rsidRPr="00CB6000">
        <w:rPr>
          <w:bCs/>
          <w:sz w:val="26"/>
          <w:szCs w:val="26"/>
        </w:rPr>
        <w:t xml:space="preserve"> з виборів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>___________________________</w:t>
      </w:r>
      <w:r w:rsidRPr="0053613A">
        <w:rPr>
          <w:bCs/>
          <w:sz w:val="26"/>
          <w:szCs w:val="26"/>
        </w:rPr>
        <w:t>______________</w:t>
      </w:r>
      <w:r w:rsidRPr="0053613A">
        <w:rPr>
          <w:bCs/>
          <w:sz w:val="26"/>
          <w:szCs w:val="26"/>
          <w:lang w:val="en-US"/>
        </w:rPr>
        <w:t> </w:t>
      </w:r>
    </w:p>
    <w:p w14:paraId="7F64A8B1" w14:textId="77777777" w:rsidR="00723B80" w:rsidRDefault="00723B80" w:rsidP="00723B80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  <w:r w:rsidRPr="006543C6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>територіальної громади</w:t>
      </w:r>
    </w:p>
    <w:p w14:paraId="53A892A0" w14:textId="77777777" w:rsidR="00723B80" w:rsidRDefault="00723B80" w:rsidP="00723B80">
      <w:pPr>
        <w:shd w:val="clear" w:color="auto" w:fill="FFFFFF"/>
        <w:ind w:firstLine="0"/>
        <w:jc w:val="center"/>
        <w:rPr>
          <w:sz w:val="26"/>
          <w:szCs w:val="26"/>
        </w:rPr>
      </w:pPr>
      <w:r w:rsidRPr="0053613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</w:t>
      </w:r>
      <w:r w:rsidRPr="0053613A">
        <w:rPr>
          <w:sz w:val="26"/>
          <w:szCs w:val="26"/>
        </w:rPr>
        <w:t>______________</w:t>
      </w:r>
      <w:r w:rsidRPr="00135BDF"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>для голосування</w:t>
      </w:r>
      <w:r w:rsidRPr="0053613A">
        <w:rPr>
          <w:sz w:val="26"/>
          <w:szCs w:val="26"/>
        </w:rPr>
        <w:t xml:space="preserve"> </w:t>
      </w:r>
    </w:p>
    <w:p w14:paraId="050DD593" w14:textId="77777777" w:rsidR="00723B80" w:rsidRPr="00CB6000" w:rsidRDefault="00723B80" w:rsidP="00723B80">
      <w:pPr>
        <w:shd w:val="clear" w:color="auto" w:fill="FFFFFF"/>
        <w:ind w:firstLine="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vertAlign w:val="superscript"/>
        </w:rPr>
        <w:t xml:space="preserve">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7EC72CE2" w14:textId="77777777" w:rsidR="00723B80" w:rsidRPr="00CB6000" w:rsidRDefault="00723B80" w:rsidP="00723B80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у єдиному одномандатному ____________________________________ виборчому окрузі</w:t>
      </w:r>
      <w:r>
        <w:rPr>
          <w:sz w:val="26"/>
          <w:szCs w:val="26"/>
        </w:rPr>
        <w:br/>
      </w:r>
      <w:r>
        <w:rPr>
          <w:sz w:val="26"/>
          <w:szCs w:val="26"/>
          <w:lang w:val="ru-RU"/>
        </w:rPr>
        <w:t xml:space="preserve">                                                </w:t>
      </w:r>
      <w:r w:rsidRPr="00CB6000">
        <w:rPr>
          <w:sz w:val="26"/>
          <w:szCs w:val="26"/>
          <w:vertAlign w:val="superscript"/>
        </w:rPr>
        <w:t xml:space="preserve">             (відповідно сільському, селищному, міському)</w:t>
      </w:r>
    </w:p>
    <w:p w14:paraId="3A11DB0E" w14:textId="77777777" w:rsidR="00723B80" w:rsidRPr="00AC20DF" w:rsidRDefault="00723B80" w:rsidP="00723B80">
      <w:pPr>
        <w:shd w:val="clear" w:color="auto" w:fill="FFFFFF"/>
        <w:ind w:right="-1"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(та в межах територіального виборчого округу ____</w:t>
      </w:r>
      <w:r>
        <w:rPr>
          <w:i/>
          <w:sz w:val="26"/>
          <w:szCs w:val="26"/>
        </w:rPr>
        <w:t>_________________</w:t>
      </w:r>
      <w:r w:rsidRPr="00AC20DF">
        <w:rPr>
          <w:i/>
          <w:sz w:val="26"/>
          <w:szCs w:val="26"/>
        </w:rPr>
        <w:t>_____________</w:t>
      </w:r>
      <w:r>
        <w:rPr>
          <w:sz w:val="26"/>
          <w:szCs w:val="26"/>
        </w:rPr>
        <w:br/>
      </w:r>
      <w:r w:rsidRPr="00AC20DF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</w:t>
      </w:r>
      <w:r w:rsidRPr="00AC20DF">
        <w:rPr>
          <w:i/>
          <w:sz w:val="26"/>
          <w:szCs w:val="26"/>
          <w:vertAlign w:val="superscript"/>
        </w:rPr>
        <w:t xml:space="preserve"> (згідно з назвою району в місті –</w:t>
      </w:r>
    </w:p>
    <w:p w14:paraId="5A0D72CA" w14:textId="77777777" w:rsidR="00723B80" w:rsidRDefault="00723B80" w:rsidP="00723B80">
      <w:pPr>
        <w:shd w:val="clear" w:color="auto" w:fill="FFFFFF"/>
        <w:ind w:firstLine="0"/>
        <w:rPr>
          <w:sz w:val="26"/>
          <w:szCs w:val="26"/>
        </w:rPr>
      </w:pPr>
      <w:r w:rsidRPr="00AC20DF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C20DF"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_____</w:t>
      </w:r>
      <w:r w:rsidRPr="00AC20DF">
        <w:rPr>
          <w:i/>
          <w:sz w:val="26"/>
          <w:szCs w:val="26"/>
        </w:rPr>
        <w:t>__ 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</w:t>
      </w:r>
      <w:r w:rsidRPr="00AC20DF">
        <w:rPr>
          <w:i/>
          <w:sz w:val="26"/>
          <w:szCs w:val="26"/>
          <w:vertAlign w:val="superscript"/>
        </w:rPr>
        <w:t xml:space="preserve">    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50F98CE5" w14:textId="77777777" w:rsidR="00723B80" w:rsidRPr="00CB6000" w:rsidRDefault="00723B80" w:rsidP="00723B80">
      <w:pPr>
        <w:ind w:firstLine="0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  <w:lang w:val="ru-RU"/>
        </w:rPr>
        <w:t> </w:t>
      </w:r>
      <w:r w:rsidRPr="00CB6000">
        <w:rPr>
          <w:sz w:val="26"/>
          <w:szCs w:val="26"/>
        </w:rPr>
        <w:t xml:space="preserve">кількості </w:t>
      </w:r>
      <w:r w:rsidRPr="00CB6000">
        <w:rPr>
          <w:sz w:val="16"/>
          <w:szCs w:val="16"/>
        </w:rPr>
        <w:t>___________________________________________________________________________________________________________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109EFB0C" w14:textId="77777777" w:rsidR="00723B80" w:rsidRPr="00CB6000" w:rsidRDefault="00723B80" w:rsidP="00723B8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3E11A445" w14:textId="77777777" w:rsidR="00723B80" w:rsidRPr="00CB6000" w:rsidRDefault="00723B80" w:rsidP="00723B8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що перевищує більше ніж на </w:t>
      </w:r>
      <w:r w:rsidRPr="00CB6000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___________________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 відсотків кількість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>виборців,</w:t>
      </w:r>
      <w:r w:rsidRPr="00CB6000">
        <w:rPr>
          <w:sz w:val="26"/>
          <w:szCs w:val="26"/>
          <w:vertAlign w:val="superscript"/>
        </w:rPr>
        <w:t xml:space="preserve"> </w:t>
      </w:r>
    </w:p>
    <w:p w14:paraId="45D7CBA6" w14:textId="77777777" w:rsidR="00723B80" w:rsidRPr="00CB6000" w:rsidRDefault="00723B80" w:rsidP="00723B80">
      <w:pPr>
        <w:ind w:left="69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</w:t>
      </w:r>
      <w:r w:rsidRPr="00135BDF">
        <w:rPr>
          <w:sz w:val="26"/>
          <w:szCs w:val="26"/>
          <w:vertAlign w:val="superscript"/>
        </w:rPr>
        <w:t xml:space="preserve">      </w:t>
      </w:r>
      <w:r w:rsidRPr="00CB600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02AC7E51" w14:textId="77777777" w:rsidR="00723B80" w:rsidRPr="00CB6000" w:rsidRDefault="00723B80" w:rsidP="00723B8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які отримали виборчі бюлетені на виборчій дільниці з відповідних місцевих виборів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2E76A931" w14:textId="77777777" w:rsidR="00723B80" w:rsidRPr="00CB6000" w:rsidRDefault="00723B80" w:rsidP="00723B80">
      <w:pPr>
        <w:pStyle w:val="a9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</w:rPr>
        <w:tab/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19458663" w14:textId="77777777" w:rsidR="00723B80" w:rsidRPr="00CB6000" w:rsidRDefault="00723B80" w:rsidP="00723B80">
      <w:pPr>
        <w:pStyle w:val="a9"/>
        <w:ind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723B80" w:rsidRPr="00CB6000" w14:paraId="1F4638E5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1B413652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FCD9DAA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7E264D3C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1E6DE5C5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9146A7D" w14:textId="77777777" w:rsidR="00723B80" w:rsidRPr="00CB6000" w:rsidRDefault="00723B8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25B2022" w14:textId="77777777" w:rsidTr="00887996">
        <w:trPr>
          <w:trHeight w:val="245"/>
          <w:jc w:val="center"/>
        </w:trPr>
        <w:tc>
          <w:tcPr>
            <w:tcW w:w="4786" w:type="dxa"/>
          </w:tcPr>
          <w:p w14:paraId="640169DA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2546C709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274E5AE5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1C6A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32DD43F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452D9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594A4289" w14:textId="77777777" w:rsidTr="00887996">
        <w:trPr>
          <w:trHeight w:val="239"/>
          <w:jc w:val="center"/>
        </w:trPr>
        <w:tc>
          <w:tcPr>
            <w:tcW w:w="4786" w:type="dxa"/>
          </w:tcPr>
          <w:p w14:paraId="4CEC6EE6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25675063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0783AFD9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DCF0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60FD20E7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9E42F6F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C964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021E23A6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723B80" w:rsidRPr="00CB6000" w14:paraId="0A917EB5" w14:textId="77777777" w:rsidTr="00887996">
        <w:trPr>
          <w:trHeight w:val="247"/>
          <w:jc w:val="center"/>
        </w:trPr>
        <w:tc>
          <w:tcPr>
            <w:tcW w:w="4786" w:type="dxa"/>
          </w:tcPr>
          <w:p w14:paraId="10E77A8F" w14:textId="77777777" w:rsidR="00723B80" w:rsidRPr="00CB6000" w:rsidRDefault="00723B8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582F0" w14:textId="77777777" w:rsidR="00723B80" w:rsidRPr="00CB6000" w:rsidRDefault="00723B8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3A8CF380" w14:textId="77777777" w:rsidR="00723B80" w:rsidRPr="00CB6000" w:rsidRDefault="00723B8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645D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0AB68B12" w14:textId="77777777" w:rsidR="00723B80" w:rsidRPr="00CB6000" w:rsidRDefault="00723B80" w:rsidP="00723B80">
      <w:pPr>
        <w:ind w:firstLine="0"/>
        <w:jc w:val="center"/>
        <w:rPr>
          <w:sz w:val="16"/>
          <w:szCs w:val="16"/>
        </w:rPr>
      </w:pPr>
    </w:p>
    <w:p w14:paraId="1801F68D" w14:textId="77777777" w:rsidR="00723B8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1E5C3DDD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723B80" w:rsidRPr="00CB6000" w14:paraId="4C1A6EE0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53BE1B6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F2F242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89BF5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57D11D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2149C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A1842B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C538A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D856C3B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D1C60E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34BECD2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6D1D47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0AD1D8D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79702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60CF4D4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D5360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7E9867F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295B8D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4E042A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A68FB5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880400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25488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05D144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E0A7F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79DE543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7D9C15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7DAD24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C236C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5BB43B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250E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874E7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DA182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0F378A5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1524C3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D42289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1C813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6973DE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2EB5F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2077F8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B50E5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7681A65" w14:textId="77777777" w:rsidR="00723B80" w:rsidRPr="00CB6000" w:rsidRDefault="00723B80" w:rsidP="00723B80">
      <w:pPr>
        <w:ind w:left="4236" w:firstLine="12"/>
        <w:rPr>
          <w:sz w:val="26"/>
          <w:szCs w:val="26"/>
        </w:rPr>
      </w:pPr>
    </w:p>
    <w:p w14:paraId="4FC98755" w14:textId="77777777" w:rsidR="00723B80" w:rsidRPr="00CB6000" w:rsidRDefault="00723B80" w:rsidP="00723B8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t xml:space="preserve">      МП</w:t>
      </w:r>
      <w:r w:rsidRPr="00CB6000">
        <w:rPr>
          <w:sz w:val="26"/>
          <w:szCs w:val="26"/>
        </w:rPr>
        <w:br w:type="page"/>
      </w:r>
    </w:p>
    <w:p w14:paraId="01599E46" w14:textId="77777777" w:rsidR="00723B80" w:rsidRDefault="00723B80" w:rsidP="00723B80">
      <w:pPr>
        <w:ind w:firstLine="0"/>
        <w:jc w:val="center"/>
        <w:rPr>
          <w:sz w:val="26"/>
          <w:szCs w:val="26"/>
        </w:rPr>
      </w:pPr>
    </w:p>
    <w:p w14:paraId="6619A776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p w14:paraId="013A5761" w14:textId="77777777" w:rsidR="00723B80" w:rsidRPr="00CB6000" w:rsidRDefault="00723B80" w:rsidP="00723B80">
      <w:pPr>
        <w:ind w:firstLine="0"/>
        <w:jc w:val="center"/>
        <w:rPr>
          <w:sz w:val="26"/>
          <w:szCs w:val="2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23B80" w:rsidRPr="00CB6000" w14:paraId="222A877F" w14:textId="77777777" w:rsidTr="00887996">
        <w:tc>
          <w:tcPr>
            <w:tcW w:w="4820" w:type="dxa"/>
          </w:tcPr>
          <w:p w14:paraId="3636C655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кандидати на посаду </w:t>
            </w:r>
          </w:p>
          <w:p w14:paraId="6E637728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сільського, селищного, міського голови:</w:t>
            </w:r>
          </w:p>
        </w:tc>
        <w:tc>
          <w:tcPr>
            <w:tcW w:w="4819" w:type="dxa"/>
          </w:tcPr>
          <w:p w14:paraId="78DF1B62" w14:textId="77777777" w:rsidR="00723B80" w:rsidRPr="00CB6000" w:rsidRDefault="00723B8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549CE794" w14:textId="77777777" w:rsidR="00723B80" w:rsidRPr="00CB6000" w:rsidRDefault="00723B80" w:rsidP="00723B80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723B80" w:rsidRPr="00CB6000" w14:paraId="5B781C35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6D0DC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CB7670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F89DE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CDCA3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FD41F3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BD418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88217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0DA4AFE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9DEF88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F0C2E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7322A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04C2E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1B6AD4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234D7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5EEC8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AF0932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1FD78A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0B686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B206C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BBB1E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7A5A7A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1D10A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13A01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7FCBB1C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A49227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BD1CE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09CD2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108D8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912CA5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E931F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2E99B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DB96F1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47132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9F02C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3A4DA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C1025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82955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A7665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F0E2BF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C3DB8A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DE755F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DAB1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CC55F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0A517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E4750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69B6B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92DD3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7730B77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6E1126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8B639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795D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FED49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2F1DC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95D1E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A3564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3E316A8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FBC88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4954D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848758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D08E9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FAD73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1F918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1ED07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43EC5C0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8D1C24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17A8F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0BAC16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79AA85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39119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64644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671DB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D939B96" w14:textId="77777777" w:rsidR="00723B80" w:rsidRPr="00CB6000" w:rsidRDefault="00723B80" w:rsidP="00723B80">
      <w:pPr>
        <w:ind w:firstLine="0"/>
        <w:rPr>
          <w:sz w:val="26"/>
          <w:szCs w:val="26"/>
        </w:rPr>
      </w:pPr>
    </w:p>
    <w:p w14:paraId="02C4ACED" w14:textId="77777777" w:rsidR="00723B80" w:rsidRPr="00CB6000" w:rsidRDefault="00723B80" w:rsidP="00723B80">
      <w:pPr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4E2AB4FF" w14:textId="77777777" w:rsidR="00723B80" w:rsidRPr="00CB6000" w:rsidRDefault="00723B80" w:rsidP="00723B80">
      <w:pPr>
        <w:ind w:firstLine="0"/>
        <w:rPr>
          <w:sz w:val="26"/>
          <w:szCs w:val="26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22"/>
        <w:gridCol w:w="2664"/>
        <w:gridCol w:w="357"/>
        <w:gridCol w:w="1462"/>
        <w:gridCol w:w="392"/>
        <w:gridCol w:w="2840"/>
      </w:tblGrid>
      <w:tr w:rsidR="00723B80" w:rsidRPr="00CB6000" w14:paraId="0144D7E2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76E7D9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44D6053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93019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B2072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C94D9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B18AD2" w14:textId="77777777" w:rsidR="00723B80" w:rsidRPr="00CB6000" w:rsidRDefault="00723B80" w:rsidP="00887996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</w:rPr>
              <w:t xml:space="preserve">     </w:t>
            </w: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27574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4C397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723B80" w:rsidRPr="00CB6000" w14:paraId="758A60D7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91AAA2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FF7F9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CE200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B0003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051CF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35FC0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12D53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11E31A7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8B20B5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6A16E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FD268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BD0DD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6C905C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EEF21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C9430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1CCAAC5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E6384A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E5A36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B9CBD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CD6D2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E0D1D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DF4E8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D4123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56F0AE4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3BFFDA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73422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BD58B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002A3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601E0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6CC62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FB080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62CE4985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001C8A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7CC51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A1727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CB2510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DA1ED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DD7CD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0B051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E2C7601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EE7662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E47DE0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1CD0C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81A11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0E619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C30DC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F4C4B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29359FE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AB7DB0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5B87F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47D084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B40A2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4F72D8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9A4B1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4084D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6425C29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944FCD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A3E73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8E93A0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635E8E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2F42C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21BA4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DF4753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F473B6F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3AD650C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E6ECB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8140851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38FCB1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70008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D0676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1C7F2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01118051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ABFEE9C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31B5F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1F39D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FA0CC0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C7E4F5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A78896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A2FA674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57D97B1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774648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41D60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BDA6D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B6A73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393D9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FCE9FB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A8FC0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D88319B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D535C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0A910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69C8E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4E05B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3DFA3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B628A3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41E8AF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3B80" w:rsidRPr="00CB6000" w14:paraId="114ACEE7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CE3CB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FCC61D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1490388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192657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E09859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413F6A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2A7802" w14:textId="77777777" w:rsidR="00723B80" w:rsidRPr="00CB6000" w:rsidRDefault="00723B8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DF0363A" w14:textId="77777777" w:rsidR="00723B80" w:rsidRPr="00CB6000" w:rsidRDefault="00723B80" w:rsidP="00723B80">
      <w:pPr>
        <w:ind w:firstLine="708"/>
        <w:rPr>
          <w:i/>
          <w:iCs/>
          <w:sz w:val="18"/>
          <w:szCs w:val="18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723B80" w:rsidRPr="00CB6000" w14:paraId="2C49F287" w14:textId="77777777" w:rsidTr="00887996">
        <w:tc>
          <w:tcPr>
            <w:tcW w:w="4068" w:type="dxa"/>
          </w:tcPr>
          <w:p w14:paraId="035D45C3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723B80" w:rsidRPr="00CB6000" w14:paraId="48C4AE37" w14:textId="77777777" w:rsidTr="00887996">
        <w:tc>
          <w:tcPr>
            <w:tcW w:w="4068" w:type="dxa"/>
          </w:tcPr>
          <w:p w14:paraId="2BE9F0B9" w14:textId="77777777" w:rsidR="00723B80" w:rsidRPr="00CB6000" w:rsidRDefault="00723B8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3C5C58FC" w14:textId="77777777" w:rsidR="00723B80" w:rsidRPr="00CB6000" w:rsidRDefault="00723B80" w:rsidP="00723B80">
      <w:pPr>
        <w:ind w:firstLine="708"/>
        <w:rPr>
          <w:i/>
          <w:iCs/>
          <w:sz w:val="18"/>
          <w:szCs w:val="18"/>
        </w:rPr>
      </w:pPr>
    </w:p>
    <w:p w14:paraId="3DCE8FB1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386B5277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>кількість виявлених у скриньках виборчих бюлетенів перевищує більш</w:t>
      </w:r>
      <w:r>
        <w:rPr>
          <w:sz w:val="20"/>
        </w:rPr>
        <w:t>е</w:t>
      </w:r>
      <w:r w:rsidRPr="00CB6000">
        <w:rPr>
          <w:sz w:val="20"/>
        </w:rPr>
        <w:t xml:space="preserve"> ніж на </w:t>
      </w:r>
      <w:r>
        <w:rPr>
          <w:sz w:val="20"/>
        </w:rPr>
        <w:t>10</w:t>
      </w:r>
      <w:r w:rsidRPr="00CB6000">
        <w:rPr>
          <w:sz w:val="20"/>
        </w:rPr>
        <w:t xml:space="preserve"> відсотків кількість виборців, які отримали виборчі бюлетені на виборчій дільниці з відповідних місцевих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08477EEB" w14:textId="77777777" w:rsidR="00723B80" w:rsidRPr="00CB6000" w:rsidRDefault="00723B80" w:rsidP="00723B80">
      <w:pPr>
        <w:ind w:firstLine="708"/>
        <w:rPr>
          <w:sz w:val="20"/>
        </w:rPr>
      </w:pPr>
      <w:r w:rsidRPr="00CB6000">
        <w:rPr>
          <w:sz w:val="20"/>
        </w:rPr>
        <w:t xml:space="preserve">2. Цей акт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>протоколу про підрахунок голосів виборців на виборчій дільниці з відповідних</w:t>
      </w:r>
      <w:r w:rsidRPr="00B40C16">
        <w:rPr>
          <w:sz w:val="20"/>
        </w:rPr>
        <w:t xml:space="preserve"> </w:t>
      </w:r>
      <w:r>
        <w:rPr>
          <w:sz w:val="20"/>
        </w:rPr>
        <w:t>місцевих</w:t>
      </w:r>
      <w:r w:rsidRPr="00CB6000">
        <w:rPr>
          <w:sz w:val="20"/>
        </w:rPr>
        <w:t xml:space="preserve"> виборів.</w:t>
      </w:r>
      <w:r w:rsidRPr="00CB6000">
        <w:rPr>
          <w:bCs/>
          <w:iCs/>
          <w:sz w:val="20"/>
        </w:rPr>
        <w:t xml:space="preserve">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</w:t>
      </w:r>
      <w:r>
        <w:rPr>
          <w:bCs/>
          <w:iCs/>
          <w:sz w:val="20"/>
          <w:lang w:val="ru-RU"/>
        </w:rPr>
        <w:t> </w:t>
      </w:r>
      <w:r w:rsidRPr="00CB6000">
        <w:rPr>
          <w:bCs/>
          <w:iCs/>
          <w:sz w:val="20"/>
        </w:rPr>
        <w:t>250, частиною десятою статті 251, статтею 253 Виборчого кодексу України.</w:t>
      </w:r>
    </w:p>
    <w:p w14:paraId="39DCAF20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6237297A" w14:textId="77777777" w:rsidR="00723B80" w:rsidRPr="00CB6000" w:rsidRDefault="00723B80" w:rsidP="00723B80">
      <w:pPr>
        <w:ind w:firstLine="0"/>
        <w:rPr>
          <w:b/>
          <w:bCs/>
          <w:i/>
          <w:iCs/>
          <w:sz w:val="26"/>
          <w:szCs w:val="26"/>
        </w:rPr>
      </w:pPr>
    </w:p>
    <w:p w14:paraId="793F18C4" w14:textId="77777777" w:rsidR="00723B80" w:rsidRPr="008B1FC6" w:rsidRDefault="00723B80" w:rsidP="00723B8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4B3D69D9" w14:textId="149B6A9C" w:rsidR="00D7513F" w:rsidRDefault="00723B80" w:rsidP="00723B80"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</w:t>
      </w:r>
      <w:r>
        <w:rPr>
          <w:b/>
          <w:i/>
        </w:rPr>
        <w:tab/>
      </w:r>
      <w:r>
        <w:rPr>
          <w:b/>
          <w:i/>
          <w:lang w:val="ru-RU"/>
        </w:rPr>
        <w:t xml:space="preserve">  </w:t>
      </w:r>
      <w:r>
        <w:rPr>
          <w:b/>
          <w:i/>
        </w:rPr>
        <w:t xml:space="preserve"> </w:t>
      </w:r>
      <w:r w:rsidRPr="009D1E54">
        <w:rPr>
          <w:b/>
          <w:i/>
        </w:rPr>
        <w:t xml:space="preserve">О. </w:t>
      </w:r>
      <w:r w:rsidRPr="004574B9">
        <w:rPr>
          <w:b/>
          <w:i/>
          <w:szCs w:val="28"/>
        </w:rPr>
        <w:t>ГАТАУЛЛІН</w:t>
      </w:r>
      <w:r w:rsidRPr="009D1E54">
        <w:rPr>
          <w:b/>
          <w:i/>
          <w:szCs w:val="28"/>
        </w:rPr>
        <w:t>А</w:t>
      </w:r>
    </w:p>
    <w:sectPr w:rsidR="00D7513F" w:rsidSect="00723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80"/>
    <w:rsid w:val="0030738A"/>
    <w:rsid w:val="00376BAD"/>
    <w:rsid w:val="0038521A"/>
    <w:rsid w:val="006634A4"/>
    <w:rsid w:val="00723B80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C9AEC"/>
  <w15:chartTrackingRefBased/>
  <w15:docId w15:val="{26A5AD91-EA4F-254A-885E-73DE9DCC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80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723B8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723B80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723B80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ий колонтитул Знак"/>
    <w:basedOn w:val="a0"/>
    <w:link w:val="a6"/>
    <w:rsid w:val="00723B80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723B80"/>
    <w:rPr>
      <w:sz w:val="24"/>
    </w:rPr>
  </w:style>
  <w:style w:type="paragraph" w:styleId="a9">
    <w:name w:val="Body Text Indent"/>
    <w:basedOn w:val="a"/>
    <w:link w:val="aa"/>
    <w:rsid w:val="00723B80"/>
  </w:style>
  <w:style w:type="character" w:customStyle="1" w:styleId="aa">
    <w:name w:val="Основной текст с отступом Знак"/>
    <w:basedOn w:val="a0"/>
    <w:link w:val="a9"/>
    <w:rsid w:val="00723B80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723B80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723B80"/>
    <w:pPr>
      <w:spacing w:after="120"/>
    </w:pPr>
  </w:style>
  <w:style w:type="character" w:customStyle="1" w:styleId="ac">
    <w:name w:val="Основной текст Знак"/>
    <w:basedOn w:val="a0"/>
    <w:link w:val="ab"/>
    <w:rsid w:val="00723B80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723B80"/>
    <w:rPr>
      <w:b/>
      <w:bCs/>
    </w:rPr>
  </w:style>
  <w:style w:type="paragraph" w:styleId="ae">
    <w:name w:val="footnote text"/>
    <w:basedOn w:val="a"/>
    <w:link w:val="af"/>
    <w:semiHidden/>
    <w:rsid w:val="00723B80"/>
    <w:rPr>
      <w:sz w:val="20"/>
      <w:lang w:val="x-none"/>
    </w:rPr>
  </w:style>
  <w:style w:type="character" w:customStyle="1" w:styleId="af">
    <w:name w:val="Текст сноски Знак"/>
    <w:basedOn w:val="a0"/>
    <w:link w:val="ae"/>
    <w:semiHidden/>
    <w:rsid w:val="00723B80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723B80"/>
    <w:rPr>
      <w:vertAlign w:val="superscript"/>
    </w:rPr>
  </w:style>
  <w:style w:type="character" w:styleId="af1">
    <w:name w:val="annotation reference"/>
    <w:semiHidden/>
    <w:rsid w:val="00723B80"/>
    <w:rPr>
      <w:sz w:val="16"/>
    </w:rPr>
  </w:style>
  <w:style w:type="table" w:styleId="af2">
    <w:name w:val="Table Grid"/>
    <w:basedOn w:val="a1"/>
    <w:uiPriority w:val="59"/>
    <w:rsid w:val="00723B80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723B8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723B80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723B80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723B80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723B80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723B80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723B8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723B80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723B80"/>
    <w:rPr>
      <w:sz w:val="20"/>
      <w:lang w:val="x-none"/>
    </w:rPr>
  </w:style>
  <w:style w:type="character" w:customStyle="1" w:styleId="af8">
    <w:name w:val="Текст примечания Знак"/>
    <w:basedOn w:val="a0"/>
    <w:link w:val="af7"/>
    <w:rsid w:val="00723B80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723B80"/>
    <w:rPr>
      <w:b/>
      <w:bCs/>
    </w:rPr>
  </w:style>
  <w:style w:type="character" w:customStyle="1" w:styleId="afa">
    <w:name w:val="Тема примечания Знак"/>
    <w:basedOn w:val="af8"/>
    <w:link w:val="af9"/>
    <w:rsid w:val="00723B80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Обычный (Интернет) Знак"/>
    <w:link w:val="a3"/>
    <w:rsid w:val="00723B80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2237</Words>
  <Characters>12753</Characters>
  <Application>Microsoft Office Word</Application>
  <DocSecurity>0</DocSecurity>
  <Lines>106</Lines>
  <Paragraphs>29</Paragraphs>
  <ScaleCrop>false</ScaleCrop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2020-10-08T18:46:00Z</dcterms:created>
  <dcterms:modified xsi:type="dcterms:W3CDTF">2020-10-08T18:47:00Z</dcterms:modified>
</cp:coreProperties>
</file>